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jc w:val="center"/>
        <w:rPr>
          <w:rFonts w:eastAsia="方正小标宋简体"/>
          <w:color w:val="000000"/>
          <w:kern w:val="0"/>
          <w:sz w:val="44"/>
          <w:szCs w:val="44"/>
        </w:rPr>
      </w:pPr>
      <w:r>
        <w:rPr>
          <w:rFonts w:hint="eastAsia" w:eastAsia="方正小标宋简体"/>
          <w:color w:val="000000"/>
          <w:kern w:val="0"/>
          <w:sz w:val="44"/>
          <w:szCs w:val="44"/>
        </w:rPr>
        <w:t>鄂州市农贸市场管理办法</w:t>
      </w:r>
    </w:p>
    <w:p>
      <w:pPr>
        <w:pStyle w:val="4"/>
        <w:overflowPunct w:val="0"/>
        <w:spacing w:line="600" w:lineRule="exact"/>
        <w:jc w:val="center"/>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lang w:val="en-US" w:eastAsia="zh-CN"/>
        </w:rPr>
        <w:t>修改·征求意见案</w:t>
      </w:r>
      <w:r>
        <w:rPr>
          <w:rFonts w:hint="eastAsia" w:ascii="楷体" w:hAnsi="楷体" w:eastAsia="楷体" w:cs="楷体"/>
          <w:color w:val="000000"/>
          <w:kern w:val="0"/>
          <w:sz w:val="32"/>
          <w:szCs w:val="32"/>
          <w:lang w:eastAsia="zh-CN"/>
        </w:rPr>
        <w:t>）</w:t>
      </w:r>
    </w:p>
    <w:p>
      <w:pPr>
        <w:pStyle w:val="4"/>
        <w:overflowPunct w:val="0"/>
        <w:spacing w:line="600" w:lineRule="exact"/>
        <w:jc w:val="center"/>
        <w:rPr>
          <w:rFonts w:hint="eastAsia" w:ascii="楷体" w:hAnsi="楷体" w:eastAsia="楷体" w:cs="楷体"/>
          <w:color w:val="000000"/>
          <w:kern w:val="0"/>
          <w:sz w:val="32"/>
          <w:szCs w:val="32"/>
          <w:lang w:eastAsia="zh-CN"/>
        </w:rPr>
      </w:pP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第一章</w:t>
      </w:r>
      <w:r>
        <w:rPr>
          <w:rFonts w:eastAsia="黑体"/>
          <w:color w:val="000000"/>
          <w:kern w:val="0"/>
          <w:sz w:val="32"/>
          <w:szCs w:val="32"/>
        </w:rPr>
        <w:t xml:space="preserve">  </w:t>
      </w:r>
      <w:r>
        <w:rPr>
          <w:rFonts w:hint="eastAsia" w:eastAsia="黑体"/>
          <w:color w:val="000000"/>
          <w:kern w:val="0"/>
          <w:sz w:val="32"/>
          <w:szCs w:val="32"/>
        </w:rPr>
        <w:t>总</w:t>
      </w:r>
      <w:r>
        <w:rPr>
          <w:rFonts w:eastAsia="黑体"/>
          <w:color w:val="000000"/>
          <w:kern w:val="0"/>
          <w:sz w:val="32"/>
          <w:szCs w:val="32"/>
        </w:rPr>
        <w:t xml:space="preserve">  </w:t>
      </w:r>
      <w:r>
        <w:rPr>
          <w:rFonts w:hint="eastAsia" w:eastAsia="黑体"/>
          <w:color w:val="000000"/>
          <w:kern w:val="0"/>
          <w:sz w:val="32"/>
          <w:szCs w:val="32"/>
        </w:rPr>
        <w:t>则</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第一条</w:t>
      </w:r>
      <w:r>
        <w:rPr>
          <w:rFonts w:eastAsia="仿宋_GB2312"/>
          <w:color w:val="000000"/>
          <w:kern w:val="0"/>
          <w:sz w:val="32"/>
          <w:szCs w:val="32"/>
        </w:rPr>
        <w:t xml:space="preserve"> </w:t>
      </w:r>
      <w:r>
        <w:rPr>
          <w:rFonts w:hint="eastAsia" w:eastAsia="仿宋_GB2312"/>
          <w:color w:val="000000"/>
          <w:kern w:val="0"/>
          <w:sz w:val="32"/>
          <w:szCs w:val="32"/>
        </w:rPr>
        <w:t>为了规范农贸市场监督管理，维护市场交易秩序，保护市场开办者、管理者、经营者和消费者的合法权益，根据有关法律、法规、规章，结合本市实际，制定本办法。</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第二条</w:t>
      </w:r>
      <w:r>
        <w:rPr>
          <w:rFonts w:eastAsia="仿宋_GB2312"/>
          <w:color w:val="000000"/>
          <w:kern w:val="0"/>
          <w:sz w:val="32"/>
          <w:szCs w:val="32"/>
        </w:rPr>
        <w:t xml:space="preserve"> </w:t>
      </w:r>
      <w:r>
        <w:rPr>
          <w:rFonts w:hint="eastAsia" w:eastAsia="仿宋_GB2312"/>
          <w:color w:val="000000"/>
          <w:kern w:val="0"/>
          <w:sz w:val="32"/>
          <w:szCs w:val="32"/>
        </w:rPr>
        <w:t>本市农贸市场的规划建设、开办经营和监督管理等活动，适用本办法。</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第三条</w:t>
      </w:r>
      <w:r>
        <w:rPr>
          <w:rFonts w:eastAsia="仿宋_GB2312"/>
          <w:color w:val="000000"/>
          <w:kern w:val="0"/>
          <w:sz w:val="32"/>
          <w:szCs w:val="32"/>
        </w:rPr>
        <w:t xml:space="preserve"> </w:t>
      </w:r>
      <w:r>
        <w:rPr>
          <w:rFonts w:hint="eastAsia" w:eastAsia="仿宋_GB2312"/>
          <w:color w:val="000000"/>
          <w:kern w:val="0"/>
          <w:sz w:val="32"/>
          <w:szCs w:val="32"/>
        </w:rPr>
        <w:t>市人民政府成立农贸市场建设管理协调机构，负责对农贸市场的规划建设、监督管理进行组织领导、综合协调。</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各地、各有关行政</w:t>
      </w:r>
      <w:r>
        <w:rPr>
          <w:rFonts w:hint="eastAsia" w:eastAsia="仿宋_GB2312"/>
          <w:color w:val="000000"/>
          <w:kern w:val="0"/>
          <w:sz w:val="32"/>
          <w:szCs w:val="32"/>
          <w:lang w:eastAsia="zh-CN"/>
        </w:rPr>
        <w:t>主管</w:t>
      </w:r>
      <w:r>
        <w:rPr>
          <w:rFonts w:hint="eastAsia" w:eastAsia="仿宋_GB2312"/>
          <w:color w:val="000000"/>
          <w:kern w:val="0"/>
          <w:sz w:val="32"/>
          <w:szCs w:val="32"/>
        </w:rPr>
        <w:t>部门、行业组织等可以根据需要设立农贸市场发展基金，促进农贸市场的规范管理和健康发展。</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第四条</w:t>
      </w:r>
      <w:r>
        <w:rPr>
          <w:rFonts w:eastAsia="仿宋_GB2312"/>
          <w:color w:val="000000"/>
          <w:kern w:val="0"/>
          <w:sz w:val="32"/>
          <w:szCs w:val="32"/>
        </w:rPr>
        <w:t xml:space="preserve"> </w:t>
      </w:r>
      <w:r>
        <w:rPr>
          <w:rFonts w:hint="eastAsia" w:eastAsia="仿宋_GB2312"/>
          <w:color w:val="000000"/>
          <w:kern w:val="0"/>
          <w:sz w:val="32"/>
          <w:szCs w:val="32"/>
        </w:rPr>
        <w:t>农贸市场交易活动应当遵循自愿、平等、公平、诚信的原则，遵守商业道德，不得实施不正当竞争和损害消费者权益的行为。</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农贸市场经营管理应当遵循公开、公平、公正的原则。</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第五条</w:t>
      </w:r>
      <w:r>
        <w:rPr>
          <w:rFonts w:eastAsia="仿宋_GB2312"/>
          <w:color w:val="000000"/>
          <w:kern w:val="0"/>
          <w:sz w:val="32"/>
          <w:szCs w:val="32"/>
        </w:rPr>
        <w:t xml:space="preserve"> </w:t>
      </w:r>
      <w:r>
        <w:rPr>
          <w:rFonts w:hint="eastAsia" w:eastAsia="仿宋_GB2312"/>
          <w:color w:val="000000"/>
          <w:kern w:val="0"/>
          <w:sz w:val="32"/>
          <w:szCs w:val="32"/>
        </w:rPr>
        <w:t>农贸市场开办者、农贸市场经营管理单位（以下简称农贸市场管理者）和农贸市场入场经营者（以下简称场内经营者）可以依法成立行业组织。行业组织应当建立行业自律和协调机制，促进行业诚信经营。</w:t>
      </w:r>
    </w:p>
    <w:p>
      <w:pPr>
        <w:keepNext w:val="0"/>
        <w:keepLines w:val="0"/>
        <w:pageBreakBefore w:val="0"/>
        <w:kinsoku/>
        <w:wordWrap/>
        <w:overflowPunct w:val="0"/>
        <w:topLinePunct w:val="0"/>
        <w:autoSpaceDE/>
        <w:autoSpaceDN/>
        <w:bidi w:val="0"/>
        <w:adjustRightInd/>
        <w:snapToGrid/>
        <w:spacing w:line="580"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第二章</w:t>
      </w:r>
      <w:r>
        <w:rPr>
          <w:rFonts w:eastAsia="黑体"/>
          <w:color w:val="000000"/>
          <w:kern w:val="0"/>
          <w:sz w:val="32"/>
          <w:szCs w:val="32"/>
        </w:rPr>
        <w:t xml:space="preserve">  </w:t>
      </w:r>
      <w:r>
        <w:rPr>
          <w:rFonts w:hint="eastAsia" w:eastAsia="黑体"/>
          <w:color w:val="000000"/>
          <w:kern w:val="0"/>
          <w:sz w:val="32"/>
          <w:szCs w:val="32"/>
        </w:rPr>
        <w:t>职责分工</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200"/>
        <w:textAlignment w:val="auto"/>
        <w:rPr>
          <w:rFonts w:eastAsia="仿宋_GB2312"/>
          <w:color w:val="000000"/>
          <w:kern w:val="0"/>
          <w:sz w:val="32"/>
          <w:szCs w:val="32"/>
        </w:rPr>
      </w:pPr>
    </w:p>
    <w:p>
      <w:pPr>
        <w:pStyle w:val="4"/>
        <w:keepNext w:val="0"/>
        <w:keepLines w:val="0"/>
        <w:pageBreakBefore w:val="0"/>
        <w:numPr>
          <w:ilvl w:val="0"/>
          <w:numId w:val="0"/>
        </w:numPr>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auto"/>
          <w:kern w:val="0"/>
          <w:sz w:val="32"/>
          <w:szCs w:val="32"/>
        </w:rPr>
      </w:pPr>
      <w:r>
        <w:rPr>
          <w:rFonts w:hint="eastAsia" w:eastAsia="仿宋_GB2312"/>
          <w:b/>
          <w:color w:val="000000"/>
          <w:kern w:val="0"/>
          <w:sz w:val="32"/>
          <w:szCs w:val="32"/>
        </w:rPr>
        <w:t>第六条</w:t>
      </w:r>
      <w:r>
        <w:rPr>
          <w:rFonts w:eastAsia="仿宋_GB2312"/>
          <w:b/>
          <w:color w:val="000000"/>
          <w:kern w:val="0"/>
          <w:sz w:val="32"/>
          <w:szCs w:val="32"/>
        </w:rPr>
        <w:t xml:space="preserve"> </w:t>
      </w:r>
      <w:r>
        <w:rPr>
          <w:rFonts w:hint="eastAsia" w:ascii="仿宋" w:hAnsi="仿宋" w:eastAsia="仿宋" w:cs="仿宋"/>
          <w:color w:val="auto"/>
          <w:sz w:val="32"/>
          <w:szCs w:val="32"/>
          <w:lang w:val="en-US" w:eastAsia="zh-CN"/>
        </w:rPr>
        <w:t>市场监督管理行政主管部门负责农贸市场</w:t>
      </w:r>
      <w:r>
        <w:rPr>
          <w:rFonts w:hint="eastAsia" w:eastAsia="仿宋_GB2312"/>
          <w:color w:val="auto"/>
          <w:kern w:val="0"/>
          <w:sz w:val="32"/>
          <w:szCs w:val="32"/>
        </w:rPr>
        <w:t>管理工作，依法对农贸市场</w:t>
      </w:r>
      <w:r>
        <w:rPr>
          <w:rFonts w:hint="eastAsia" w:eastAsia="仿宋_GB2312"/>
          <w:color w:val="auto"/>
          <w:kern w:val="0"/>
          <w:sz w:val="32"/>
          <w:szCs w:val="32"/>
          <w:lang w:val="en-US" w:eastAsia="zh-CN"/>
        </w:rPr>
        <w:t>开办者（管理者）</w:t>
      </w:r>
      <w:r>
        <w:rPr>
          <w:rFonts w:hint="eastAsia" w:eastAsia="仿宋_GB2312"/>
          <w:color w:val="auto"/>
          <w:kern w:val="0"/>
          <w:sz w:val="32"/>
          <w:szCs w:val="32"/>
          <w:lang w:eastAsia="zh-CN"/>
        </w:rPr>
        <w:t>、</w:t>
      </w:r>
      <w:r>
        <w:rPr>
          <w:rFonts w:hint="eastAsia" w:eastAsia="仿宋_GB2312"/>
          <w:color w:val="auto"/>
          <w:kern w:val="0"/>
          <w:sz w:val="32"/>
          <w:szCs w:val="32"/>
        </w:rPr>
        <w:t>场内经营者</w:t>
      </w:r>
      <w:r>
        <w:rPr>
          <w:rFonts w:hint="eastAsia" w:eastAsia="仿宋_GB2312"/>
          <w:color w:val="auto"/>
          <w:kern w:val="0"/>
          <w:sz w:val="32"/>
          <w:szCs w:val="32"/>
          <w:lang w:val="en-US" w:eastAsia="zh-CN"/>
        </w:rPr>
        <w:t>的</w:t>
      </w:r>
      <w:r>
        <w:rPr>
          <w:rFonts w:hint="eastAsia" w:eastAsia="仿宋_GB2312"/>
          <w:color w:val="auto"/>
          <w:kern w:val="0"/>
          <w:sz w:val="32"/>
          <w:szCs w:val="32"/>
        </w:rPr>
        <w:t>商事登记</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食品以及食用农产品质量安全、场内经营者的计量器具及计量行为、场内经营野生动植物行为、明码标价行为、商品质量及商业广告等进行</w:t>
      </w:r>
      <w:r>
        <w:rPr>
          <w:rFonts w:hint="eastAsia" w:eastAsia="仿宋_GB2312"/>
          <w:color w:val="auto"/>
          <w:kern w:val="0"/>
          <w:sz w:val="32"/>
          <w:szCs w:val="32"/>
        </w:rPr>
        <w:t>监督管理；参与论证、编制农贸市场网点建设专项规划（以下简称农贸市场专项规划）及相关项目的验收。</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000000"/>
          <w:kern w:val="0"/>
          <w:sz w:val="32"/>
          <w:szCs w:val="32"/>
        </w:rPr>
      </w:pPr>
      <w:r>
        <w:rPr>
          <w:rFonts w:hint="eastAsia" w:eastAsia="仿宋_GB2312"/>
          <w:color w:val="auto"/>
          <w:kern w:val="0"/>
          <w:sz w:val="32"/>
          <w:szCs w:val="32"/>
          <w:lang w:val="en-US" w:eastAsia="zh-CN"/>
        </w:rPr>
        <w:t>市场监督</w:t>
      </w:r>
      <w:r>
        <w:rPr>
          <w:rFonts w:hint="eastAsia" w:eastAsia="仿宋_GB2312"/>
          <w:color w:val="auto"/>
          <w:kern w:val="0"/>
          <w:sz w:val="32"/>
          <w:szCs w:val="32"/>
        </w:rPr>
        <w:t>管理</w:t>
      </w:r>
      <w:r>
        <w:rPr>
          <w:rFonts w:hint="eastAsia" w:eastAsia="仿宋_GB2312"/>
          <w:color w:val="auto"/>
          <w:kern w:val="0"/>
          <w:sz w:val="32"/>
          <w:szCs w:val="32"/>
          <w:lang w:eastAsia="zh-CN"/>
        </w:rPr>
        <w:t>行政主管</w:t>
      </w:r>
      <w:r>
        <w:rPr>
          <w:rFonts w:hint="eastAsia" w:eastAsia="仿宋_GB2312"/>
          <w:color w:val="auto"/>
          <w:kern w:val="0"/>
          <w:sz w:val="32"/>
          <w:szCs w:val="32"/>
        </w:rPr>
        <w:t>部门</w:t>
      </w:r>
      <w:r>
        <w:rPr>
          <w:rFonts w:hint="eastAsia" w:eastAsia="仿宋_GB2312"/>
          <w:color w:val="auto"/>
          <w:kern w:val="0"/>
          <w:sz w:val="32"/>
          <w:szCs w:val="32"/>
          <w:lang w:eastAsia="zh-CN"/>
        </w:rPr>
        <w:t>可以</w:t>
      </w:r>
      <w:r>
        <w:rPr>
          <w:rFonts w:hint="eastAsia" w:eastAsia="仿宋_GB2312"/>
          <w:color w:val="auto"/>
          <w:kern w:val="0"/>
          <w:sz w:val="32"/>
          <w:szCs w:val="32"/>
        </w:rPr>
        <w:t>依据农贸市场的规模和管理现状等实际情况，在有固定设</w:t>
      </w:r>
      <w:r>
        <w:rPr>
          <w:rFonts w:hint="eastAsia" w:eastAsia="仿宋_GB2312"/>
          <w:color w:val="000000"/>
          <w:kern w:val="0"/>
          <w:sz w:val="32"/>
          <w:szCs w:val="32"/>
        </w:rPr>
        <w:t>施的农贸市场设置专门管理机构，负责日常管理工作。</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第七条</w:t>
      </w:r>
      <w:r>
        <w:rPr>
          <w:rFonts w:eastAsia="仿宋_GB2312"/>
          <w:b/>
          <w:color w:val="000000"/>
          <w:kern w:val="0"/>
          <w:sz w:val="32"/>
          <w:szCs w:val="32"/>
        </w:rPr>
        <w:t xml:space="preserve"> </w:t>
      </w:r>
      <w:r>
        <w:rPr>
          <w:rFonts w:hint="eastAsia" w:eastAsia="仿宋_GB2312"/>
          <w:color w:val="000000"/>
          <w:kern w:val="0"/>
          <w:sz w:val="32"/>
          <w:szCs w:val="32"/>
        </w:rPr>
        <w:t>商务行政</w:t>
      </w:r>
      <w:r>
        <w:rPr>
          <w:rFonts w:hint="eastAsia" w:eastAsia="仿宋_GB2312"/>
          <w:color w:val="000000"/>
          <w:kern w:val="0"/>
          <w:sz w:val="32"/>
          <w:szCs w:val="32"/>
          <w:lang w:eastAsia="zh-CN"/>
        </w:rPr>
        <w:t>主管</w:t>
      </w:r>
      <w:r>
        <w:rPr>
          <w:rFonts w:hint="eastAsia" w:eastAsia="仿宋_GB2312"/>
          <w:color w:val="000000"/>
          <w:kern w:val="0"/>
          <w:sz w:val="32"/>
          <w:szCs w:val="32"/>
        </w:rPr>
        <w:t>部门负责</w:t>
      </w:r>
      <w:r>
        <w:rPr>
          <w:rFonts w:hint="eastAsia" w:eastAsia="仿宋_GB2312"/>
          <w:bCs/>
          <w:color w:val="000000"/>
          <w:sz w:val="32"/>
          <w:szCs w:val="32"/>
        </w:rPr>
        <w:t>制定和实施</w:t>
      </w:r>
      <w:r>
        <w:rPr>
          <w:rFonts w:hint="eastAsia" w:eastAsia="仿宋_GB2312"/>
          <w:color w:val="000000"/>
          <w:sz w:val="32"/>
          <w:szCs w:val="32"/>
        </w:rPr>
        <w:t>农贸市场专项规划</w:t>
      </w:r>
      <w:r>
        <w:rPr>
          <w:rFonts w:hint="eastAsia" w:eastAsia="仿宋_GB2312"/>
          <w:bCs/>
          <w:color w:val="000000"/>
          <w:sz w:val="32"/>
          <w:szCs w:val="32"/>
        </w:rPr>
        <w:t>，</w:t>
      </w:r>
      <w:r>
        <w:rPr>
          <w:rFonts w:hint="eastAsia" w:eastAsia="仿宋_GB2312"/>
          <w:color w:val="000000"/>
          <w:kern w:val="0"/>
          <w:sz w:val="32"/>
          <w:szCs w:val="32"/>
        </w:rPr>
        <w:t>制定农贸市场管理的行业规范和农贸市场建设技术规范，负责农贸市场</w:t>
      </w:r>
      <w:r>
        <w:rPr>
          <w:rFonts w:hint="eastAsia" w:eastAsia="仿宋_GB2312"/>
          <w:bCs/>
          <w:color w:val="000000"/>
          <w:sz w:val="32"/>
          <w:szCs w:val="32"/>
        </w:rPr>
        <w:t>升级改造及项目验收</w:t>
      </w:r>
      <w:r>
        <w:rPr>
          <w:rFonts w:hint="eastAsia" w:eastAsia="仿宋_GB2312"/>
          <w:color w:val="000000"/>
          <w:kern w:val="0"/>
          <w:sz w:val="32"/>
          <w:szCs w:val="32"/>
        </w:rPr>
        <w:t>；推进行业组织建设、开展行业交流和指导行业自律。</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auto"/>
          <w:kern w:val="0"/>
          <w:sz w:val="32"/>
          <w:szCs w:val="32"/>
        </w:rPr>
      </w:pPr>
      <w:r>
        <w:rPr>
          <w:rFonts w:hint="eastAsia" w:eastAsia="仿宋_GB2312"/>
          <w:b/>
          <w:color w:val="000000"/>
          <w:kern w:val="0"/>
          <w:sz w:val="32"/>
          <w:szCs w:val="32"/>
        </w:rPr>
        <w:t>第八条</w:t>
      </w:r>
      <w:r>
        <w:rPr>
          <w:rFonts w:eastAsia="仿宋_GB2312"/>
          <w:color w:val="auto"/>
          <w:kern w:val="0"/>
          <w:sz w:val="32"/>
          <w:szCs w:val="32"/>
        </w:rPr>
        <w:t xml:space="preserve"> </w:t>
      </w:r>
      <w:r>
        <w:rPr>
          <w:rFonts w:hint="eastAsia" w:ascii="仿宋" w:hAnsi="仿宋" w:eastAsia="仿宋" w:cs="仿宋"/>
          <w:b w:val="0"/>
          <w:bCs w:val="0"/>
          <w:color w:val="auto"/>
          <w:sz w:val="32"/>
          <w:szCs w:val="32"/>
        </w:rPr>
        <w:t>农业农村行政</w:t>
      </w:r>
      <w:r>
        <w:rPr>
          <w:rFonts w:hint="eastAsia" w:ascii="仿宋" w:hAnsi="仿宋" w:eastAsia="仿宋" w:cs="仿宋"/>
          <w:b w:val="0"/>
          <w:bCs w:val="0"/>
          <w:color w:val="auto"/>
          <w:sz w:val="32"/>
          <w:szCs w:val="32"/>
          <w:lang w:eastAsia="zh-CN"/>
        </w:rPr>
        <w:t>主管</w:t>
      </w:r>
      <w:r>
        <w:rPr>
          <w:rFonts w:hint="eastAsia" w:ascii="仿宋" w:hAnsi="仿宋" w:eastAsia="仿宋" w:cs="仿宋"/>
          <w:b w:val="0"/>
          <w:bCs w:val="0"/>
          <w:color w:val="auto"/>
          <w:sz w:val="32"/>
          <w:szCs w:val="32"/>
        </w:rPr>
        <w:t>部门负责农贸市场内食用农产品质量安全风险评估和风险监测工作</w:t>
      </w:r>
      <w:r>
        <w:rPr>
          <w:rFonts w:hint="eastAsia" w:ascii="仿宋" w:hAnsi="仿宋" w:eastAsia="仿宋" w:cs="仿宋"/>
          <w:b w:val="0"/>
          <w:bCs w:val="0"/>
          <w:color w:val="auto"/>
          <w:sz w:val="32"/>
          <w:szCs w:val="32"/>
          <w:lang w:eastAsia="zh-CN"/>
        </w:rPr>
        <w:t>，</w:t>
      </w:r>
      <w:r>
        <w:rPr>
          <w:rFonts w:hint="eastAsia" w:eastAsia="仿宋_GB2312"/>
          <w:color w:val="auto"/>
          <w:kern w:val="0"/>
          <w:sz w:val="32"/>
          <w:szCs w:val="32"/>
          <w:lang w:eastAsia="zh-CN"/>
        </w:rPr>
        <w:t>配合</w:t>
      </w:r>
      <w:r>
        <w:rPr>
          <w:rFonts w:hint="eastAsia" w:eastAsia="仿宋_GB2312"/>
          <w:color w:val="auto"/>
          <w:kern w:val="0"/>
          <w:sz w:val="32"/>
          <w:szCs w:val="32"/>
        </w:rPr>
        <w:t>水生野生动</w:t>
      </w:r>
      <w:r>
        <w:rPr>
          <w:rFonts w:hint="eastAsia" w:eastAsia="仿宋_GB2312"/>
          <w:strike w:val="0"/>
          <w:dstrike w:val="0"/>
          <w:color w:val="auto"/>
          <w:kern w:val="0"/>
          <w:sz w:val="32"/>
          <w:szCs w:val="32"/>
        </w:rPr>
        <w:t>植</w:t>
      </w:r>
      <w:r>
        <w:rPr>
          <w:rFonts w:hint="eastAsia" w:eastAsia="仿宋_GB2312"/>
          <w:color w:val="auto"/>
          <w:kern w:val="0"/>
          <w:sz w:val="32"/>
          <w:szCs w:val="32"/>
        </w:rPr>
        <w:t>物有关经营行为的监督管理。</w:t>
      </w:r>
    </w:p>
    <w:p>
      <w:pPr>
        <w:keepNext w:val="0"/>
        <w:keepLines w:val="0"/>
        <w:pageBreakBefore w:val="0"/>
        <w:kinsoku/>
        <w:wordWrap/>
        <w:topLinePunct w:val="0"/>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color w:val="auto"/>
          <w:sz w:val="32"/>
          <w:szCs w:val="32"/>
          <w:lang w:val="en-US" w:eastAsia="zh-CN"/>
        </w:rPr>
      </w:pPr>
      <w:r>
        <w:rPr>
          <w:rFonts w:hint="eastAsia" w:eastAsia="仿宋_GB2312"/>
          <w:b/>
          <w:color w:val="auto"/>
          <w:kern w:val="0"/>
          <w:sz w:val="32"/>
          <w:szCs w:val="32"/>
        </w:rPr>
        <w:t>第九条</w:t>
      </w:r>
      <w:r>
        <w:rPr>
          <w:rFonts w:eastAsia="仿宋_GB2312"/>
          <w:color w:val="auto"/>
          <w:kern w:val="0"/>
          <w:sz w:val="32"/>
          <w:szCs w:val="32"/>
        </w:rPr>
        <w:t xml:space="preserve"> </w:t>
      </w:r>
      <w:r>
        <w:rPr>
          <w:rFonts w:eastAsia="仿宋_GB2312"/>
          <w:color w:val="auto"/>
          <w:sz w:val="32"/>
          <w:szCs w:val="32"/>
        </w:rPr>
        <w:t xml:space="preserve"> </w:t>
      </w:r>
      <w:r>
        <w:rPr>
          <w:rFonts w:hint="eastAsia" w:ascii="仿宋" w:hAnsi="仿宋" w:eastAsia="仿宋" w:cs="仿宋"/>
          <w:color w:val="auto"/>
          <w:sz w:val="32"/>
          <w:szCs w:val="32"/>
          <w:lang w:val="en-US" w:eastAsia="zh-CN"/>
        </w:rPr>
        <w:t>公安机关负责维护农贸市场内的治安秩序，并督促农贸市场开办者落实内保责任和安全保护设施；负责农贸市场周边交通秩序的监督管理。</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农贸市场</w:t>
      </w:r>
      <w:r>
        <w:rPr>
          <w:rFonts w:hint="eastAsia" w:eastAsia="仿宋_GB2312"/>
          <w:color w:val="000000"/>
          <w:kern w:val="0"/>
          <w:sz w:val="32"/>
          <w:szCs w:val="32"/>
          <w:lang w:eastAsia="zh-CN"/>
        </w:rPr>
        <w:t>应当</w:t>
      </w:r>
      <w:r>
        <w:rPr>
          <w:rFonts w:hint="eastAsia" w:eastAsia="仿宋_GB2312"/>
          <w:color w:val="000000"/>
          <w:kern w:val="0"/>
          <w:sz w:val="32"/>
          <w:szCs w:val="32"/>
        </w:rPr>
        <w:t>建立由农贸市场开办者、农贸市场管理者和场内经营者组成的治安保卫组织，在公安机关的指导下，做好农贸市场的治安保卫工作。</w:t>
      </w:r>
    </w:p>
    <w:p>
      <w:pPr>
        <w:pStyle w:val="4"/>
        <w:keepNext w:val="0"/>
        <w:keepLines w:val="0"/>
        <w:pageBreakBefore w:val="0"/>
        <w:numPr>
          <w:ilvl w:val="0"/>
          <w:numId w:val="0"/>
        </w:numPr>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000000"/>
          <w:kern w:val="0"/>
          <w:sz w:val="32"/>
          <w:szCs w:val="32"/>
        </w:rPr>
      </w:pPr>
      <w:r>
        <w:rPr>
          <w:rFonts w:hint="eastAsia" w:eastAsia="仿宋_GB2312"/>
          <w:b/>
          <w:color w:val="auto"/>
          <w:kern w:val="0"/>
          <w:sz w:val="32"/>
          <w:szCs w:val="32"/>
          <w:lang w:eastAsia="zh-CN"/>
        </w:rPr>
        <w:t>第十条</w:t>
      </w:r>
      <w:r>
        <w:rPr>
          <w:rFonts w:hint="eastAsia" w:eastAsia="仿宋_GB2312"/>
          <w:color w:val="auto"/>
          <w:kern w:val="0"/>
          <w:sz w:val="32"/>
          <w:szCs w:val="32"/>
          <w:lang w:val="en-US" w:eastAsia="zh-CN"/>
        </w:rPr>
        <w:t xml:space="preserve"> </w:t>
      </w:r>
      <w:r>
        <w:rPr>
          <w:rFonts w:hint="eastAsia" w:eastAsia="仿宋_GB2312"/>
          <w:color w:val="auto"/>
          <w:kern w:val="0"/>
          <w:sz w:val="32"/>
          <w:szCs w:val="32"/>
        </w:rPr>
        <w:t>消防</w:t>
      </w:r>
      <w:r>
        <w:rPr>
          <w:rFonts w:hint="eastAsia" w:eastAsia="仿宋_GB2312"/>
          <w:color w:val="auto"/>
          <w:kern w:val="0"/>
          <w:sz w:val="32"/>
          <w:szCs w:val="32"/>
          <w:lang w:val="en-US" w:eastAsia="zh-CN"/>
        </w:rPr>
        <w:t>救援机构及公安派出所</w:t>
      </w:r>
      <w:r>
        <w:rPr>
          <w:rFonts w:hint="eastAsia" w:eastAsia="仿宋_GB2312"/>
          <w:color w:val="auto"/>
          <w:kern w:val="0"/>
          <w:sz w:val="32"/>
          <w:szCs w:val="32"/>
        </w:rPr>
        <w:t>负责农贸市场内消防安全的监督管理。</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auto"/>
          <w:kern w:val="0"/>
          <w:sz w:val="32"/>
          <w:szCs w:val="32"/>
        </w:rPr>
      </w:pPr>
      <w:r>
        <w:rPr>
          <w:rFonts w:hint="eastAsia" w:eastAsia="仿宋_GB2312"/>
          <w:b/>
          <w:color w:val="000000"/>
          <w:kern w:val="0"/>
          <w:sz w:val="32"/>
          <w:szCs w:val="32"/>
        </w:rPr>
        <w:t>第十</w:t>
      </w:r>
      <w:r>
        <w:rPr>
          <w:rFonts w:hint="eastAsia" w:eastAsia="仿宋_GB2312"/>
          <w:b/>
          <w:color w:val="000000"/>
          <w:kern w:val="0"/>
          <w:sz w:val="32"/>
          <w:szCs w:val="32"/>
          <w:lang w:val="en-US" w:eastAsia="zh-CN"/>
        </w:rPr>
        <w:t>一</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auto"/>
          <w:kern w:val="0"/>
          <w:sz w:val="32"/>
          <w:szCs w:val="32"/>
          <w:lang w:val="en-US" w:eastAsia="zh-CN"/>
        </w:rPr>
        <w:t>自然资源和</w:t>
      </w:r>
      <w:r>
        <w:rPr>
          <w:rFonts w:hint="eastAsia" w:eastAsia="仿宋_GB2312"/>
          <w:color w:val="auto"/>
          <w:kern w:val="0"/>
          <w:sz w:val="32"/>
          <w:szCs w:val="32"/>
        </w:rPr>
        <w:t>规划</w:t>
      </w:r>
      <w:r>
        <w:rPr>
          <w:rFonts w:hint="eastAsia" w:eastAsia="仿宋_GB2312"/>
          <w:color w:val="auto"/>
          <w:kern w:val="0"/>
          <w:sz w:val="32"/>
          <w:szCs w:val="32"/>
          <w:lang w:val="en-US" w:eastAsia="zh-CN"/>
        </w:rPr>
        <w:t>行政主管部门</w:t>
      </w:r>
      <w:r>
        <w:rPr>
          <w:rFonts w:hint="eastAsia" w:eastAsia="仿宋_GB2312"/>
          <w:color w:val="auto"/>
          <w:kern w:val="0"/>
          <w:sz w:val="32"/>
          <w:szCs w:val="32"/>
          <w:lang w:eastAsia="zh-CN"/>
        </w:rPr>
        <w:t>配合</w:t>
      </w:r>
      <w:r>
        <w:rPr>
          <w:rFonts w:hint="eastAsia" w:eastAsia="仿宋_GB2312"/>
          <w:color w:val="auto"/>
          <w:kern w:val="0"/>
          <w:sz w:val="32"/>
          <w:szCs w:val="32"/>
        </w:rPr>
        <w:t>农贸市场内与陆生</w:t>
      </w:r>
      <w:r>
        <w:rPr>
          <w:rFonts w:hint="eastAsia" w:eastAsia="仿宋_GB2312"/>
          <w:color w:val="auto"/>
          <w:kern w:val="0"/>
          <w:sz w:val="32"/>
          <w:szCs w:val="32"/>
          <w:lang w:val="en-US" w:eastAsia="zh-CN"/>
        </w:rPr>
        <w:t>野生动</w:t>
      </w:r>
      <w:r>
        <w:rPr>
          <w:rFonts w:hint="eastAsia" w:eastAsia="仿宋_GB2312"/>
          <w:strike w:val="0"/>
          <w:dstrike w:val="0"/>
          <w:color w:val="auto"/>
          <w:kern w:val="0"/>
          <w:sz w:val="32"/>
          <w:szCs w:val="32"/>
          <w:lang w:val="en-US" w:eastAsia="zh-CN"/>
        </w:rPr>
        <w:t>植</w:t>
      </w:r>
      <w:r>
        <w:rPr>
          <w:rFonts w:hint="eastAsia" w:eastAsia="仿宋_GB2312"/>
          <w:color w:val="auto"/>
          <w:kern w:val="0"/>
          <w:sz w:val="32"/>
          <w:szCs w:val="32"/>
          <w:lang w:val="en-US" w:eastAsia="zh-CN"/>
        </w:rPr>
        <w:t>物</w:t>
      </w:r>
      <w:r>
        <w:rPr>
          <w:rFonts w:hint="eastAsia" w:eastAsia="仿宋_GB2312"/>
          <w:color w:val="auto"/>
          <w:kern w:val="0"/>
          <w:sz w:val="32"/>
          <w:szCs w:val="32"/>
        </w:rPr>
        <w:t>有关的经营行为的监督管理</w:t>
      </w:r>
      <w:r>
        <w:rPr>
          <w:rFonts w:hint="eastAsia" w:eastAsia="仿宋_GB2312"/>
          <w:color w:val="auto"/>
          <w:kern w:val="0"/>
          <w:sz w:val="32"/>
          <w:szCs w:val="32"/>
          <w:lang w:eastAsia="zh-CN"/>
        </w:rPr>
        <w:t>，</w:t>
      </w:r>
      <w:r>
        <w:rPr>
          <w:rFonts w:hint="eastAsia" w:eastAsia="仿宋_GB2312"/>
          <w:color w:val="auto"/>
          <w:kern w:val="0"/>
          <w:sz w:val="32"/>
          <w:szCs w:val="32"/>
        </w:rPr>
        <w:t>配合商务行政</w:t>
      </w:r>
      <w:r>
        <w:rPr>
          <w:rFonts w:hint="eastAsia" w:eastAsia="仿宋_GB2312"/>
          <w:color w:val="auto"/>
          <w:kern w:val="0"/>
          <w:sz w:val="32"/>
          <w:szCs w:val="32"/>
          <w:lang w:eastAsia="zh-CN"/>
        </w:rPr>
        <w:t>主管</w:t>
      </w:r>
      <w:r>
        <w:rPr>
          <w:rFonts w:hint="eastAsia" w:eastAsia="仿宋_GB2312"/>
          <w:color w:val="auto"/>
          <w:kern w:val="0"/>
          <w:sz w:val="32"/>
          <w:szCs w:val="32"/>
        </w:rPr>
        <w:t>部门编制</w:t>
      </w:r>
      <w:r>
        <w:rPr>
          <w:rFonts w:hint="eastAsia" w:eastAsia="仿宋_GB2312"/>
          <w:color w:val="auto"/>
          <w:sz w:val="32"/>
          <w:szCs w:val="32"/>
        </w:rPr>
        <w:t>农贸市场专项规划</w:t>
      </w:r>
      <w:r>
        <w:rPr>
          <w:rFonts w:hint="eastAsia" w:eastAsia="仿宋_GB2312"/>
          <w:color w:val="auto"/>
          <w:kern w:val="0"/>
          <w:sz w:val="32"/>
          <w:szCs w:val="32"/>
        </w:rPr>
        <w:t>。</w:t>
      </w:r>
    </w:p>
    <w:p>
      <w:pPr>
        <w:keepNext w:val="0"/>
        <w:keepLines w:val="0"/>
        <w:pageBreakBefore w:val="0"/>
        <w:widowControl/>
        <w:suppressLineNumbers w:val="0"/>
        <w:kinsoku/>
        <w:wordWrap/>
        <w:topLinePunct w:val="0"/>
        <w:autoSpaceDE/>
        <w:autoSpaceDN/>
        <w:bidi w:val="0"/>
        <w:adjustRightInd/>
        <w:snapToGrid/>
        <w:spacing w:line="580" w:lineRule="exact"/>
        <w:ind w:left="0" w:leftChars="0" w:right="0" w:rightChars="0" w:firstLine="643" w:firstLineChars="200"/>
        <w:jc w:val="left"/>
        <w:textAlignment w:val="auto"/>
        <w:rPr>
          <w:rFonts w:hint="eastAsia" w:eastAsia="仿宋_GB2312"/>
          <w:color w:val="FF0000"/>
          <w:kern w:val="0"/>
          <w:sz w:val="32"/>
          <w:szCs w:val="32"/>
        </w:rPr>
      </w:pPr>
      <w:r>
        <w:rPr>
          <w:rFonts w:hint="eastAsia" w:eastAsia="仿宋_GB2312"/>
          <w:b/>
          <w:bCs/>
          <w:color w:val="auto"/>
          <w:kern w:val="0"/>
          <w:sz w:val="32"/>
          <w:szCs w:val="32"/>
          <w:lang w:val="en-US" w:eastAsia="zh-CN"/>
        </w:rPr>
        <w:t>第十二条</w:t>
      </w:r>
      <w:r>
        <w:rPr>
          <w:rFonts w:hint="eastAsia" w:eastAsia="仿宋_GB2312"/>
          <w:color w:val="auto"/>
          <w:kern w:val="0"/>
          <w:sz w:val="32"/>
          <w:szCs w:val="32"/>
          <w:lang w:val="en-US" w:eastAsia="zh-CN"/>
        </w:rPr>
        <w:t xml:space="preserve"> 住房和</w:t>
      </w:r>
      <w:r>
        <w:rPr>
          <w:rFonts w:hint="eastAsia" w:eastAsia="仿宋_GB2312"/>
          <w:color w:val="auto"/>
          <w:kern w:val="0"/>
          <w:sz w:val="32"/>
          <w:szCs w:val="32"/>
        </w:rPr>
        <w:t>城乡建设行政</w:t>
      </w:r>
      <w:r>
        <w:rPr>
          <w:rFonts w:hint="eastAsia" w:eastAsia="仿宋_GB2312"/>
          <w:color w:val="auto"/>
          <w:kern w:val="0"/>
          <w:sz w:val="32"/>
          <w:szCs w:val="32"/>
          <w:lang w:eastAsia="zh-CN"/>
        </w:rPr>
        <w:t>主管</w:t>
      </w:r>
      <w:r>
        <w:rPr>
          <w:rFonts w:hint="eastAsia" w:eastAsia="仿宋_GB2312"/>
          <w:color w:val="auto"/>
          <w:kern w:val="0"/>
          <w:sz w:val="32"/>
          <w:szCs w:val="32"/>
        </w:rPr>
        <w:t>部门负责建筑工程质量的监督管理，并按</w:t>
      </w:r>
      <w:r>
        <w:rPr>
          <w:rFonts w:hint="eastAsia" w:eastAsia="仿宋_GB2312"/>
          <w:color w:val="auto"/>
          <w:kern w:val="0"/>
          <w:sz w:val="32"/>
          <w:szCs w:val="32"/>
          <w:lang w:val="en-US" w:eastAsia="zh-CN"/>
        </w:rPr>
        <w:t>基本建设程序依法</w:t>
      </w:r>
      <w:r>
        <w:rPr>
          <w:rFonts w:hint="eastAsia" w:eastAsia="仿宋_GB2312"/>
          <w:color w:val="auto"/>
          <w:kern w:val="0"/>
          <w:sz w:val="32"/>
          <w:szCs w:val="32"/>
        </w:rPr>
        <w:t>进行审核和竣工验收备案</w:t>
      </w:r>
      <w:r>
        <w:rPr>
          <w:rFonts w:hint="eastAsia" w:eastAsia="仿宋_GB2312"/>
          <w:color w:val="auto"/>
          <w:kern w:val="0"/>
          <w:sz w:val="32"/>
          <w:szCs w:val="32"/>
          <w:lang w:eastAsia="zh-CN"/>
        </w:rPr>
        <w:t>。</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第十三条</w:t>
      </w:r>
      <w:r>
        <w:rPr>
          <w:rFonts w:eastAsia="仿宋_GB2312"/>
          <w:color w:val="000000"/>
          <w:kern w:val="0"/>
          <w:sz w:val="32"/>
          <w:szCs w:val="32"/>
        </w:rPr>
        <w:t xml:space="preserve"> </w:t>
      </w:r>
      <w:r>
        <w:rPr>
          <w:rFonts w:hint="eastAsia" w:eastAsia="仿宋_GB2312"/>
          <w:color w:val="auto"/>
          <w:kern w:val="0"/>
          <w:sz w:val="32"/>
          <w:szCs w:val="32"/>
        </w:rPr>
        <w:t>城市管理</w:t>
      </w:r>
      <w:r>
        <w:rPr>
          <w:rFonts w:hint="eastAsia" w:eastAsia="仿宋_GB2312"/>
          <w:color w:val="auto"/>
          <w:kern w:val="0"/>
          <w:sz w:val="32"/>
          <w:szCs w:val="32"/>
          <w:lang w:val="en-US" w:eastAsia="zh-CN"/>
        </w:rPr>
        <w:t>执法</w:t>
      </w:r>
      <w:r>
        <w:rPr>
          <w:rFonts w:hint="eastAsia" w:eastAsia="仿宋_GB2312"/>
          <w:color w:val="auto"/>
          <w:kern w:val="0"/>
          <w:sz w:val="32"/>
          <w:szCs w:val="32"/>
        </w:rPr>
        <w:t>部门负责农贸市场外的乱搭建、乱摆卖、乱张贴等行为以及农贸市场市容环境卫生的监督管理。</w:t>
      </w: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auto"/>
          <w:sz w:val="32"/>
          <w:szCs w:val="32"/>
          <w:lang w:eastAsia="zh-CN"/>
        </w:rPr>
      </w:pPr>
      <w:r>
        <w:rPr>
          <w:rFonts w:hint="eastAsia" w:eastAsia="仿宋_GB2312"/>
          <w:b/>
          <w:color w:val="000000"/>
          <w:kern w:val="0"/>
          <w:sz w:val="32"/>
          <w:szCs w:val="32"/>
        </w:rPr>
        <w:t>第十四条</w:t>
      </w:r>
      <w:r>
        <w:rPr>
          <w:rFonts w:eastAsia="仿宋_GB2312"/>
          <w:color w:val="000000"/>
          <w:kern w:val="0"/>
          <w:sz w:val="32"/>
          <w:szCs w:val="32"/>
        </w:rPr>
        <w:t xml:space="preserve"> </w:t>
      </w:r>
      <w:r>
        <w:rPr>
          <w:rFonts w:hint="eastAsia" w:eastAsia="仿宋_GB2312"/>
          <w:color w:val="auto"/>
          <w:kern w:val="0"/>
          <w:sz w:val="32"/>
          <w:szCs w:val="32"/>
        </w:rPr>
        <w:t>卫生</w:t>
      </w:r>
      <w:r>
        <w:rPr>
          <w:rFonts w:hint="eastAsia" w:eastAsia="仿宋_GB2312"/>
          <w:color w:val="auto"/>
          <w:kern w:val="0"/>
          <w:sz w:val="32"/>
          <w:szCs w:val="32"/>
          <w:lang w:val="en-US" w:eastAsia="zh-CN"/>
        </w:rPr>
        <w:t>健康</w:t>
      </w:r>
      <w:r>
        <w:rPr>
          <w:rFonts w:hint="eastAsia" w:eastAsia="仿宋_GB2312"/>
          <w:color w:val="auto"/>
          <w:kern w:val="0"/>
          <w:sz w:val="32"/>
          <w:szCs w:val="32"/>
        </w:rPr>
        <w:t>行政</w:t>
      </w:r>
      <w:r>
        <w:rPr>
          <w:rFonts w:hint="eastAsia" w:eastAsia="仿宋_GB2312"/>
          <w:color w:val="auto"/>
          <w:kern w:val="0"/>
          <w:sz w:val="32"/>
          <w:szCs w:val="32"/>
          <w:lang w:eastAsia="zh-CN"/>
        </w:rPr>
        <w:t>主管</w:t>
      </w:r>
      <w:r>
        <w:rPr>
          <w:rFonts w:hint="eastAsia" w:eastAsia="仿宋_GB2312"/>
          <w:color w:val="auto"/>
          <w:kern w:val="0"/>
          <w:sz w:val="32"/>
          <w:szCs w:val="32"/>
        </w:rPr>
        <w:t>部门</w:t>
      </w:r>
      <w:r>
        <w:rPr>
          <w:rFonts w:hint="eastAsia" w:eastAsia="仿宋_GB2312"/>
          <w:color w:val="auto"/>
          <w:sz w:val="32"/>
          <w:szCs w:val="32"/>
        </w:rPr>
        <w:t>负责督促、指导</w:t>
      </w:r>
      <w:r>
        <w:rPr>
          <w:rFonts w:hint="eastAsia" w:eastAsia="仿宋_GB2312"/>
          <w:color w:val="auto"/>
          <w:kern w:val="0"/>
          <w:sz w:val="32"/>
          <w:szCs w:val="32"/>
        </w:rPr>
        <w:t>农贸</w:t>
      </w:r>
      <w:r>
        <w:rPr>
          <w:rFonts w:hint="eastAsia" w:eastAsia="仿宋_GB2312"/>
          <w:color w:val="auto"/>
          <w:sz w:val="32"/>
          <w:szCs w:val="32"/>
        </w:rPr>
        <w:t>市场开办者开展健康教育宣传、病媒生物防制，依法对不履行病媒生物防制责任的行为进行监督管理。</w:t>
      </w:r>
    </w:p>
    <w:p>
      <w:pPr>
        <w:pStyle w:val="4"/>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3" w:firstLineChars="200"/>
        <w:textAlignment w:val="auto"/>
        <w:outlineLvl w:val="9"/>
        <w:rPr>
          <w:rFonts w:eastAsia="仿宋_GB2312"/>
          <w:color w:val="000000"/>
          <w:kern w:val="0"/>
          <w:sz w:val="32"/>
          <w:szCs w:val="32"/>
        </w:rPr>
      </w:pPr>
      <w:r>
        <w:rPr>
          <w:rFonts w:hint="eastAsia" w:eastAsia="仿宋_GB2312"/>
          <w:b/>
          <w:color w:val="000000"/>
          <w:kern w:val="0"/>
          <w:sz w:val="32"/>
          <w:szCs w:val="32"/>
          <w:shd w:val="clear" w:color="auto" w:fill="auto"/>
        </w:rPr>
        <w:t>第十五条</w:t>
      </w:r>
      <w:r>
        <w:rPr>
          <w:rFonts w:eastAsia="仿宋_GB2312"/>
          <w:color w:val="000000"/>
          <w:kern w:val="0"/>
          <w:sz w:val="32"/>
          <w:szCs w:val="32"/>
          <w:shd w:val="clear" w:color="auto" w:fill="auto"/>
        </w:rPr>
        <w:t xml:space="preserve">  </w:t>
      </w:r>
      <w:r>
        <w:rPr>
          <w:rFonts w:hint="eastAsia" w:eastAsia="仿宋_GB2312"/>
          <w:color w:val="000000"/>
          <w:kern w:val="0"/>
          <w:sz w:val="32"/>
          <w:szCs w:val="32"/>
          <w:shd w:val="clear" w:color="auto" w:fill="auto"/>
        </w:rPr>
        <w:t>各街道办事处、乡镇人民政府按照属地管理原则，参与编制</w:t>
      </w:r>
      <w:r>
        <w:rPr>
          <w:rFonts w:hint="eastAsia" w:eastAsia="仿宋_GB2312"/>
          <w:color w:val="000000"/>
          <w:sz w:val="32"/>
          <w:szCs w:val="32"/>
          <w:shd w:val="clear" w:color="auto" w:fill="auto"/>
        </w:rPr>
        <w:t>农贸市场专项规划</w:t>
      </w:r>
      <w:r>
        <w:rPr>
          <w:rFonts w:hint="eastAsia" w:eastAsia="仿宋_GB2312"/>
          <w:color w:val="000000"/>
          <w:kern w:val="0"/>
          <w:sz w:val="32"/>
          <w:szCs w:val="32"/>
          <w:shd w:val="clear" w:color="auto" w:fill="auto"/>
        </w:rPr>
        <w:t>，督促、协调或实施农贸市场新建、</w:t>
      </w:r>
      <w:r>
        <w:rPr>
          <w:rFonts w:hint="eastAsia" w:eastAsia="仿宋_GB2312"/>
          <w:color w:val="000000"/>
          <w:sz w:val="32"/>
          <w:szCs w:val="32"/>
          <w:shd w:val="clear" w:color="auto" w:fill="auto"/>
        </w:rPr>
        <w:t>改（扩）建</w:t>
      </w:r>
      <w:r>
        <w:rPr>
          <w:rFonts w:hint="eastAsia" w:eastAsia="仿宋_GB2312"/>
          <w:color w:val="000000"/>
          <w:kern w:val="0"/>
          <w:sz w:val="32"/>
          <w:szCs w:val="32"/>
          <w:shd w:val="clear" w:color="auto" w:fill="auto"/>
        </w:rPr>
        <w:t>；</w:t>
      </w:r>
      <w:r>
        <w:rPr>
          <w:rFonts w:hint="eastAsia" w:eastAsia="仿宋_GB2312"/>
          <w:color w:val="000000"/>
          <w:sz w:val="32"/>
          <w:szCs w:val="32"/>
          <w:shd w:val="clear" w:color="auto" w:fill="auto"/>
        </w:rPr>
        <w:t>督促农贸市场开办者、</w:t>
      </w:r>
      <w:r>
        <w:rPr>
          <w:rFonts w:hint="eastAsia" w:eastAsia="仿宋_GB2312"/>
          <w:color w:val="000000"/>
          <w:kern w:val="0"/>
          <w:sz w:val="32"/>
          <w:szCs w:val="32"/>
          <w:shd w:val="clear" w:color="auto" w:fill="auto"/>
        </w:rPr>
        <w:t>农贸市场管理者</w:t>
      </w:r>
      <w:r>
        <w:rPr>
          <w:rFonts w:hint="eastAsia" w:eastAsia="仿宋_GB2312"/>
          <w:color w:val="000000"/>
          <w:sz w:val="32"/>
          <w:szCs w:val="32"/>
          <w:shd w:val="clear" w:color="auto" w:fill="auto"/>
        </w:rPr>
        <w:t>履行法律法规规章等规定的各项责任，推进市场文明建设，促进市场健康发展。</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jc w:val="center"/>
        <w:textAlignment w:val="auto"/>
        <w:outlineLvl w:val="9"/>
        <w:rPr>
          <w:rFonts w:hint="eastAsia" w:eastAsia="黑体"/>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jc w:val="center"/>
        <w:textAlignment w:val="auto"/>
        <w:outlineLvl w:val="9"/>
        <w:rPr>
          <w:rFonts w:eastAsia="黑体"/>
          <w:color w:val="000000"/>
          <w:kern w:val="0"/>
          <w:sz w:val="32"/>
          <w:szCs w:val="32"/>
        </w:rPr>
      </w:pPr>
      <w:r>
        <w:rPr>
          <w:rFonts w:hint="eastAsia" w:eastAsia="黑体"/>
          <w:color w:val="000000"/>
          <w:kern w:val="0"/>
          <w:sz w:val="32"/>
          <w:szCs w:val="32"/>
        </w:rPr>
        <w:t>第三章</w:t>
      </w:r>
      <w:r>
        <w:rPr>
          <w:rFonts w:eastAsia="黑体"/>
          <w:color w:val="000000"/>
          <w:kern w:val="0"/>
          <w:sz w:val="32"/>
          <w:szCs w:val="32"/>
        </w:rPr>
        <w:t xml:space="preserve">  </w:t>
      </w:r>
      <w:r>
        <w:rPr>
          <w:rFonts w:hint="eastAsia" w:eastAsia="黑体"/>
          <w:color w:val="000000"/>
          <w:kern w:val="0"/>
          <w:sz w:val="32"/>
          <w:szCs w:val="32"/>
        </w:rPr>
        <w:t>规划建设</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3" w:firstLineChars="200"/>
        <w:textAlignment w:val="auto"/>
        <w:outlineLvl w:val="9"/>
        <w:rPr>
          <w:rFonts w:eastAsia="仿宋_GB2312"/>
          <w:b/>
          <w:color w:val="000000"/>
          <w:kern w:val="0"/>
          <w:sz w:val="32"/>
          <w:szCs w:val="32"/>
        </w:rPr>
      </w:pPr>
    </w:p>
    <w:p>
      <w:pPr>
        <w:pStyle w:val="5"/>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3" w:firstLineChars="200"/>
        <w:textAlignment w:val="auto"/>
        <w:outlineLvl w:val="9"/>
        <w:rPr>
          <w:rFonts w:eastAsia="仿宋_GB2312"/>
          <w:color w:val="auto"/>
          <w:sz w:val="32"/>
          <w:szCs w:val="32"/>
          <w:shd w:val="clear" w:color="auto" w:fill="auto"/>
        </w:rPr>
      </w:pPr>
      <w:r>
        <w:rPr>
          <w:rFonts w:hint="eastAsia" w:eastAsia="仿宋_GB2312"/>
          <w:b/>
          <w:color w:val="000000"/>
          <w:kern w:val="0"/>
          <w:sz w:val="32"/>
          <w:szCs w:val="32"/>
          <w:shd w:val="clear" w:color="auto" w:fill="auto"/>
        </w:rPr>
        <w:t>第十</w:t>
      </w:r>
      <w:r>
        <w:rPr>
          <w:rFonts w:hint="eastAsia" w:eastAsia="仿宋_GB2312"/>
          <w:b/>
          <w:color w:val="000000"/>
          <w:kern w:val="0"/>
          <w:sz w:val="32"/>
          <w:szCs w:val="32"/>
          <w:shd w:val="clear" w:color="auto" w:fill="auto"/>
          <w:lang w:val="en-US" w:eastAsia="zh-CN"/>
        </w:rPr>
        <w:t>六</w:t>
      </w:r>
      <w:r>
        <w:rPr>
          <w:rFonts w:hint="eastAsia" w:eastAsia="仿宋_GB2312"/>
          <w:b/>
          <w:color w:val="000000"/>
          <w:kern w:val="0"/>
          <w:sz w:val="32"/>
          <w:szCs w:val="32"/>
          <w:shd w:val="clear" w:color="auto" w:fill="auto"/>
        </w:rPr>
        <w:t>条</w:t>
      </w:r>
      <w:r>
        <w:rPr>
          <w:rFonts w:eastAsia="仿宋_GB2312"/>
          <w:color w:val="000000"/>
          <w:kern w:val="0"/>
          <w:sz w:val="32"/>
          <w:szCs w:val="32"/>
          <w:shd w:val="clear" w:color="auto" w:fill="auto"/>
        </w:rPr>
        <w:t xml:space="preserve"> </w:t>
      </w:r>
      <w:r>
        <w:rPr>
          <w:rFonts w:hint="eastAsia" w:eastAsia="仿宋_GB2312"/>
          <w:color w:val="000000"/>
          <w:sz w:val="32"/>
          <w:szCs w:val="32"/>
          <w:shd w:val="clear" w:color="auto" w:fill="auto"/>
        </w:rPr>
        <w:t>农贸市场专项规划应当符合土地利用总体规划，并纳入城市总体规划和控制性详细规划；应当与城市经济</w:t>
      </w:r>
      <w:r>
        <w:rPr>
          <w:rFonts w:hint="eastAsia" w:eastAsia="仿宋_GB2312"/>
          <w:color w:val="auto"/>
          <w:sz w:val="32"/>
          <w:szCs w:val="32"/>
          <w:shd w:val="clear" w:color="auto" w:fill="auto"/>
        </w:rPr>
        <w:t>社会发展相适应，并根据实际情况适时调整。</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auto"/>
          <w:sz w:val="32"/>
          <w:szCs w:val="32"/>
          <w:shd w:val="clear" w:color="auto" w:fill="auto"/>
        </w:rPr>
      </w:pPr>
      <w:r>
        <w:rPr>
          <w:rFonts w:hint="eastAsia" w:eastAsia="仿宋_GB2312"/>
          <w:color w:val="auto"/>
          <w:sz w:val="32"/>
          <w:szCs w:val="32"/>
          <w:shd w:val="clear" w:color="auto" w:fill="auto"/>
        </w:rPr>
        <w:t>商务行政</w:t>
      </w:r>
      <w:r>
        <w:rPr>
          <w:rFonts w:hint="eastAsia" w:eastAsia="仿宋_GB2312"/>
          <w:color w:val="auto"/>
          <w:sz w:val="32"/>
          <w:szCs w:val="32"/>
          <w:shd w:val="clear" w:color="auto" w:fill="auto"/>
          <w:lang w:eastAsia="zh-CN"/>
        </w:rPr>
        <w:t>主管</w:t>
      </w:r>
      <w:r>
        <w:rPr>
          <w:rFonts w:hint="eastAsia" w:eastAsia="仿宋_GB2312"/>
          <w:color w:val="auto"/>
          <w:sz w:val="32"/>
          <w:szCs w:val="32"/>
          <w:shd w:val="clear" w:color="auto" w:fill="auto"/>
        </w:rPr>
        <w:t>部门负责会同</w:t>
      </w:r>
      <w:r>
        <w:rPr>
          <w:rFonts w:hint="eastAsia" w:eastAsia="仿宋_GB2312"/>
          <w:color w:val="auto"/>
          <w:sz w:val="32"/>
          <w:szCs w:val="32"/>
          <w:shd w:val="clear" w:color="auto" w:fill="auto"/>
          <w:lang w:val="en-US" w:eastAsia="zh-CN"/>
        </w:rPr>
        <w:t>自然资源和</w:t>
      </w:r>
      <w:r>
        <w:rPr>
          <w:rFonts w:hint="eastAsia" w:eastAsia="仿宋_GB2312"/>
          <w:color w:val="auto"/>
          <w:sz w:val="32"/>
          <w:szCs w:val="32"/>
          <w:shd w:val="clear" w:color="auto" w:fill="auto"/>
        </w:rPr>
        <w:t>规划、</w:t>
      </w:r>
      <w:r>
        <w:rPr>
          <w:rFonts w:hint="eastAsia" w:eastAsia="仿宋_GB2312"/>
          <w:color w:val="auto"/>
          <w:sz w:val="32"/>
          <w:szCs w:val="32"/>
          <w:shd w:val="clear" w:color="auto" w:fill="auto"/>
          <w:lang w:eastAsia="zh-CN"/>
        </w:rPr>
        <w:t>住房和</w:t>
      </w:r>
      <w:r>
        <w:rPr>
          <w:rFonts w:hint="eastAsia" w:eastAsia="仿宋_GB2312"/>
          <w:color w:val="auto"/>
          <w:sz w:val="32"/>
          <w:szCs w:val="32"/>
          <w:shd w:val="clear" w:color="auto" w:fill="auto"/>
        </w:rPr>
        <w:t>城乡建设、</w:t>
      </w:r>
      <w:r>
        <w:rPr>
          <w:rFonts w:hint="eastAsia" w:eastAsia="仿宋_GB2312"/>
          <w:color w:val="auto"/>
          <w:sz w:val="32"/>
          <w:szCs w:val="32"/>
          <w:shd w:val="clear" w:color="auto" w:fill="auto"/>
          <w:lang w:val="en-US" w:eastAsia="zh-CN"/>
        </w:rPr>
        <w:t>市场监督管理</w:t>
      </w:r>
      <w:r>
        <w:rPr>
          <w:rFonts w:hint="eastAsia" w:eastAsia="仿宋_GB2312"/>
          <w:color w:val="auto"/>
          <w:sz w:val="32"/>
          <w:szCs w:val="32"/>
          <w:shd w:val="clear" w:color="auto" w:fill="auto"/>
        </w:rPr>
        <w:t>等部门</w:t>
      </w:r>
      <w:r>
        <w:rPr>
          <w:rFonts w:hint="eastAsia" w:eastAsia="仿宋_GB2312"/>
          <w:color w:val="auto"/>
          <w:sz w:val="32"/>
          <w:szCs w:val="32"/>
          <w:shd w:val="clear" w:color="auto" w:fill="auto"/>
          <w:lang w:eastAsia="zh-CN"/>
        </w:rPr>
        <w:t>以及各</w:t>
      </w:r>
      <w:r>
        <w:rPr>
          <w:rFonts w:hint="eastAsia" w:eastAsia="仿宋_GB2312"/>
          <w:color w:val="auto"/>
          <w:sz w:val="32"/>
          <w:szCs w:val="32"/>
          <w:shd w:val="clear" w:color="auto" w:fill="auto"/>
          <w:lang w:val="en-US" w:eastAsia="zh-CN"/>
        </w:rPr>
        <w:t>区人民政府、开发区（临空经济区）管委会</w:t>
      </w:r>
      <w:r>
        <w:rPr>
          <w:rFonts w:hint="eastAsia" w:eastAsia="仿宋_GB2312"/>
          <w:color w:val="auto"/>
          <w:sz w:val="32"/>
          <w:szCs w:val="32"/>
          <w:shd w:val="clear" w:color="auto" w:fill="auto"/>
        </w:rPr>
        <w:t>组织编制农贸市场专项规划。各区人民政府、开发区</w:t>
      </w:r>
      <w:r>
        <w:rPr>
          <w:rFonts w:hint="eastAsia" w:eastAsia="仿宋_GB2312"/>
          <w:color w:val="auto"/>
          <w:sz w:val="32"/>
          <w:szCs w:val="32"/>
          <w:shd w:val="clear" w:color="auto" w:fill="auto"/>
          <w:lang w:val="en-US" w:eastAsia="zh-CN"/>
        </w:rPr>
        <w:t>（临空经济区）</w:t>
      </w:r>
      <w:r>
        <w:rPr>
          <w:rFonts w:hint="eastAsia" w:eastAsia="仿宋_GB2312"/>
          <w:color w:val="auto"/>
          <w:sz w:val="32"/>
          <w:szCs w:val="32"/>
          <w:shd w:val="clear" w:color="auto" w:fill="auto"/>
        </w:rPr>
        <w:t>管委会负责组织编制本辖区的农贸市场专项规划。农贸市场专项规划须报市人民政府备案。</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sz w:val="32"/>
          <w:szCs w:val="32"/>
          <w:shd w:val="clear" w:color="auto" w:fill="auto"/>
        </w:rPr>
      </w:pPr>
      <w:r>
        <w:rPr>
          <w:rFonts w:hint="eastAsia" w:eastAsia="仿宋_GB2312"/>
          <w:b/>
          <w:color w:val="auto"/>
          <w:sz w:val="32"/>
          <w:szCs w:val="32"/>
          <w:shd w:val="clear" w:color="auto" w:fill="auto"/>
        </w:rPr>
        <w:t>第十</w:t>
      </w:r>
      <w:r>
        <w:rPr>
          <w:rFonts w:hint="eastAsia" w:eastAsia="仿宋_GB2312"/>
          <w:b/>
          <w:color w:val="auto"/>
          <w:sz w:val="32"/>
          <w:szCs w:val="32"/>
          <w:shd w:val="clear" w:color="auto" w:fill="auto"/>
          <w:lang w:val="en-US" w:eastAsia="zh-CN"/>
        </w:rPr>
        <w:t>七</w:t>
      </w:r>
      <w:r>
        <w:rPr>
          <w:rFonts w:hint="eastAsia" w:eastAsia="仿宋_GB2312"/>
          <w:b/>
          <w:color w:val="auto"/>
          <w:sz w:val="32"/>
          <w:szCs w:val="32"/>
          <w:shd w:val="clear" w:color="auto" w:fill="auto"/>
        </w:rPr>
        <w:t>条</w:t>
      </w:r>
      <w:r>
        <w:rPr>
          <w:rFonts w:eastAsia="仿宋_GB2312"/>
          <w:color w:val="auto"/>
          <w:sz w:val="32"/>
          <w:szCs w:val="32"/>
          <w:shd w:val="clear" w:color="auto" w:fill="auto"/>
        </w:rPr>
        <w:t xml:space="preserve"> </w:t>
      </w:r>
      <w:r>
        <w:rPr>
          <w:rFonts w:hint="eastAsia" w:eastAsia="仿宋_GB2312"/>
          <w:color w:val="auto"/>
          <w:sz w:val="32"/>
          <w:szCs w:val="32"/>
          <w:shd w:val="clear" w:color="auto" w:fill="auto"/>
        </w:rPr>
        <w:t>各区人民政府、开发区</w:t>
      </w:r>
      <w:r>
        <w:rPr>
          <w:rFonts w:hint="eastAsia" w:eastAsia="仿宋_GB2312"/>
          <w:color w:val="auto"/>
          <w:sz w:val="32"/>
          <w:szCs w:val="32"/>
          <w:shd w:val="clear" w:color="auto" w:fill="auto"/>
          <w:lang w:val="en-US" w:eastAsia="zh-CN"/>
        </w:rPr>
        <w:t>（临空经济区）</w:t>
      </w:r>
      <w:r>
        <w:rPr>
          <w:rFonts w:hint="eastAsia" w:eastAsia="仿宋_GB2312"/>
          <w:color w:val="auto"/>
          <w:sz w:val="32"/>
          <w:szCs w:val="32"/>
          <w:shd w:val="clear" w:color="auto" w:fill="auto"/>
        </w:rPr>
        <w:t>管</w:t>
      </w:r>
      <w:r>
        <w:rPr>
          <w:rFonts w:hint="eastAsia" w:eastAsia="仿宋_GB2312"/>
          <w:color w:val="000000"/>
          <w:sz w:val="32"/>
          <w:szCs w:val="32"/>
          <w:shd w:val="clear" w:color="auto" w:fill="auto"/>
        </w:rPr>
        <w:t>委会应当根据农贸市场专项规划，制定辖区内农贸市场规划建设实施方案，经市商务行政</w:t>
      </w:r>
      <w:r>
        <w:rPr>
          <w:rFonts w:hint="eastAsia" w:eastAsia="仿宋_GB2312"/>
          <w:color w:val="000000"/>
          <w:sz w:val="32"/>
          <w:szCs w:val="32"/>
          <w:shd w:val="clear" w:color="auto" w:fill="auto"/>
          <w:lang w:eastAsia="zh-CN"/>
        </w:rPr>
        <w:t>主管</w:t>
      </w:r>
      <w:r>
        <w:rPr>
          <w:rFonts w:hint="eastAsia" w:eastAsia="仿宋_GB2312"/>
          <w:color w:val="000000"/>
          <w:sz w:val="32"/>
          <w:szCs w:val="32"/>
          <w:shd w:val="clear" w:color="auto" w:fill="auto"/>
        </w:rPr>
        <w:t>部门同意后组织实施。</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r>
        <w:rPr>
          <w:rFonts w:hint="eastAsia" w:eastAsia="仿宋_GB2312"/>
          <w:color w:val="000000"/>
          <w:sz w:val="32"/>
          <w:szCs w:val="32"/>
        </w:rPr>
        <w:t>制定农贸市场规划建设实施方案，应当符合下列规定</w:t>
      </w:r>
      <w:r>
        <w:rPr>
          <w:rFonts w:eastAsia="仿宋_GB2312"/>
          <w:color w:val="000000"/>
          <w:sz w:val="32"/>
          <w:szCs w:val="32"/>
        </w:rPr>
        <w:t>:</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r>
        <w:rPr>
          <w:rFonts w:hint="eastAsia" w:eastAsia="仿宋_GB2312"/>
          <w:color w:val="000000"/>
          <w:sz w:val="32"/>
          <w:szCs w:val="32"/>
        </w:rPr>
        <w:t>（一）符合农贸市场专项规划和农贸市场建设标准；</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r>
        <w:rPr>
          <w:rFonts w:hint="eastAsia" w:eastAsia="仿宋_GB2312"/>
          <w:color w:val="000000"/>
          <w:sz w:val="32"/>
          <w:szCs w:val="32"/>
        </w:rPr>
        <w:t>（二）农贸市场的选址和规模应当与服务区域居住人口、服</w:t>
      </w:r>
      <w:bookmarkStart w:id="0" w:name="_GoBack"/>
      <w:bookmarkEnd w:id="0"/>
      <w:r>
        <w:rPr>
          <w:rFonts w:hint="eastAsia" w:eastAsia="仿宋_GB2312"/>
          <w:color w:val="000000"/>
          <w:sz w:val="32"/>
          <w:szCs w:val="32"/>
        </w:rPr>
        <w:t>务半径相适应；</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r>
        <w:rPr>
          <w:rFonts w:hint="eastAsia" w:eastAsia="仿宋_GB2312"/>
          <w:color w:val="000000"/>
          <w:sz w:val="32"/>
          <w:szCs w:val="32"/>
        </w:rPr>
        <w:t>（三）农贸市场配置应当方便群众生活，满足群众需求；</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r>
        <w:rPr>
          <w:rFonts w:hint="eastAsia" w:eastAsia="仿宋_GB2312"/>
          <w:color w:val="000000"/>
          <w:sz w:val="32"/>
          <w:szCs w:val="32"/>
        </w:rPr>
        <w:t>（四）农贸市场布局应当与其他社区商业服务设施相协调，与经济社会发展程度相适应。</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auto"/>
          <w:sz w:val="32"/>
          <w:szCs w:val="32"/>
        </w:rPr>
      </w:pPr>
      <w:r>
        <w:rPr>
          <w:rFonts w:hint="eastAsia" w:eastAsia="仿宋_GB2312"/>
          <w:b/>
          <w:color w:val="000000"/>
          <w:sz w:val="32"/>
          <w:szCs w:val="32"/>
        </w:rPr>
        <w:t>第</w:t>
      </w:r>
      <w:r>
        <w:rPr>
          <w:rFonts w:hint="eastAsia" w:eastAsia="仿宋_GB2312"/>
          <w:b/>
          <w:color w:val="000000"/>
          <w:sz w:val="32"/>
          <w:szCs w:val="32"/>
          <w:lang w:val="en-US" w:eastAsia="zh-CN"/>
        </w:rPr>
        <w:t>十八</w:t>
      </w:r>
      <w:r>
        <w:rPr>
          <w:rFonts w:hint="eastAsia" w:eastAsia="仿宋_GB2312"/>
          <w:b/>
          <w:color w:val="000000"/>
          <w:sz w:val="32"/>
          <w:szCs w:val="32"/>
        </w:rPr>
        <w:t>条</w:t>
      </w:r>
      <w:r>
        <w:rPr>
          <w:rFonts w:eastAsia="仿宋_GB2312"/>
          <w:color w:val="000000"/>
          <w:sz w:val="32"/>
          <w:szCs w:val="32"/>
        </w:rPr>
        <w:t xml:space="preserve"> </w:t>
      </w:r>
      <w:r>
        <w:rPr>
          <w:rFonts w:hint="eastAsia" w:eastAsia="仿宋_GB2312"/>
          <w:color w:val="000000"/>
          <w:sz w:val="32"/>
          <w:szCs w:val="32"/>
        </w:rPr>
        <w:t>农贸市场建设应当按照国家基本建设程序办理</w:t>
      </w:r>
      <w:r>
        <w:rPr>
          <w:rFonts w:hint="eastAsia" w:eastAsia="仿宋_GB2312"/>
          <w:color w:val="auto"/>
          <w:sz w:val="32"/>
          <w:szCs w:val="32"/>
        </w:rPr>
        <w:t>相关审批手续。</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auto"/>
          <w:sz w:val="32"/>
          <w:szCs w:val="32"/>
        </w:rPr>
      </w:pPr>
      <w:r>
        <w:rPr>
          <w:rFonts w:hint="eastAsia" w:eastAsia="仿宋_GB2312"/>
          <w:color w:val="auto"/>
          <w:sz w:val="32"/>
          <w:szCs w:val="32"/>
          <w:lang w:val="en-US" w:eastAsia="zh-CN"/>
        </w:rPr>
        <w:t>自然资源和</w:t>
      </w:r>
      <w:r>
        <w:rPr>
          <w:rFonts w:hint="eastAsia" w:eastAsia="仿宋_GB2312"/>
          <w:color w:val="auto"/>
          <w:sz w:val="32"/>
          <w:szCs w:val="32"/>
        </w:rPr>
        <w:t>规划行</w:t>
      </w:r>
      <w:r>
        <w:rPr>
          <w:rFonts w:hint="eastAsia" w:eastAsia="仿宋_GB2312"/>
          <w:color w:val="000000"/>
          <w:sz w:val="32"/>
          <w:szCs w:val="32"/>
        </w:rPr>
        <w:t>政</w:t>
      </w:r>
      <w:r>
        <w:rPr>
          <w:rFonts w:hint="eastAsia" w:eastAsia="仿宋_GB2312"/>
          <w:color w:val="000000"/>
          <w:sz w:val="32"/>
          <w:szCs w:val="32"/>
          <w:lang w:eastAsia="zh-CN"/>
        </w:rPr>
        <w:t>主管</w:t>
      </w:r>
      <w:r>
        <w:rPr>
          <w:rFonts w:hint="eastAsia" w:eastAsia="仿宋_GB2312"/>
          <w:color w:val="000000"/>
          <w:sz w:val="32"/>
          <w:szCs w:val="32"/>
        </w:rPr>
        <w:t>部门在审批农贸市场（含基建工程项目配套建设</w:t>
      </w:r>
      <w:r>
        <w:rPr>
          <w:rFonts w:hint="eastAsia" w:eastAsia="仿宋_GB2312"/>
          <w:color w:val="auto"/>
          <w:sz w:val="32"/>
          <w:szCs w:val="32"/>
        </w:rPr>
        <w:t>的农贸市场）总平面图时，应当明确农贸市场建筑规模、建筑位置及相关配套设施；属于房产开发项目或旧城改造项目配套建设农贸市场的，</w:t>
      </w:r>
      <w:r>
        <w:rPr>
          <w:rFonts w:hint="eastAsia" w:eastAsia="仿宋_GB2312"/>
          <w:color w:val="auto"/>
          <w:sz w:val="32"/>
          <w:szCs w:val="32"/>
          <w:lang w:val="en-US" w:eastAsia="zh-CN"/>
        </w:rPr>
        <w:t>自然资源和</w:t>
      </w:r>
      <w:r>
        <w:rPr>
          <w:rFonts w:hint="eastAsia" w:eastAsia="仿宋_GB2312"/>
          <w:color w:val="auto"/>
          <w:sz w:val="32"/>
          <w:szCs w:val="32"/>
        </w:rPr>
        <w:t>规划行政</w:t>
      </w:r>
      <w:r>
        <w:rPr>
          <w:rFonts w:hint="eastAsia" w:eastAsia="仿宋_GB2312"/>
          <w:color w:val="auto"/>
          <w:sz w:val="32"/>
          <w:szCs w:val="32"/>
          <w:lang w:eastAsia="zh-CN"/>
        </w:rPr>
        <w:t>主管</w:t>
      </w:r>
      <w:r>
        <w:rPr>
          <w:rFonts w:hint="eastAsia" w:eastAsia="仿宋_GB2312"/>
          <w:color w:val="auto"/>
          <w:sz w:val="32"/>
          <w:szCs w:val="32"/>
        </w:rPr>
        <w:t>部门</w:t>
      </w:r>
      <w:r>
        <w:rPr>
          <w:rFonts w:hint="eastAsia" w:eastAsia="仿宋_GB2312"/>
          <w:color w:val="auto"/>
          <w:sz w:val="32"/>
          <w:szCs w:val="32"/>
          <w:lang w:eastAsia="zh-CN"/>
        </w:rPr>
        <w:t>、</w:t>
      </w:r>
      <w:r>
        <w:rPr>
          <w:rFonts w:hint="eastAsia" w:eastAsia="仿宋_GB2312"/>
          <w:color w:val="auto"/>
          <w:sz w:val="32"/>
          <w:szCs w:val="32"/>
          <w:lang w:val="en-US" w:eastAsia="zh-CN"/>
        </w:rPr>
        <w:t>住房和城乡建设</w:t>
      </w:r>
      <w:r>
        <w:rPr>
          <w:rFonts w:hint="eastAsia" w:eastAsia="仿宋_GB2312"/>
          <w:color w:val="auto"/>
          <w:sz w:val="32"/>
          <w:szCs w:val="32"/>
        </w:rPr>
        <w:t>行政</w:t>
      </w:r>
      <w:r>
        <w:rPr>
          <w:rFonts w:hint="eastAsia" w:eastAsia="仿宋_GB2312"/>
          <w:color w:val="auto"/>
          <w:sz w:val="32"/>
          <w:szCs w:val="32"/>
          <w:lang w:eastAsia="zh-CN"/>
        </w:rPr>
        <w:t>主管</w:t>
      </w:r>
      <w:r>
        <w:rPr>
          <w:rFonts w:hint="eastAsia" w:eastAsia="仿宋_GB2312"/>
          <w:color w:val="auto"/>
          <w:sz w:val="32"/>
          <w:szCs w:val="32"/>
        </w:rPr>
        <w:t>部门应当将农贸市场建设要求纳入房产开发项目或旧城改造项目规划设计条件。</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auto"/>
          <w:sz w:val="32"/>
          <w:szCs w:val="32"/>
        </w:rPr>
      </w:pPr>
      <w:r>
        <w:rPr>
          <w:rFonts w:hint="eastAsia" w:eastAsia="仿宋_GB2312"/>
          <w:color w:val="auto"/>
          <w:sz w:val="32"/>
          <w:szCs w:val="32"/>
          <w:lang w:val="en-US" w:eastAsia="zh-CN"/>
        </w:rPr>
        <w:t>自然资源和</w:t>
      </w:r>
      <w:r>
        <w:rPr>
          <w:rFonts w:hint="eastAsia" w:eastAsia="仿宋_GB2312"/>
          <w:color w:val="auto"/>
          <w:sz w:val="32"/>
          <w:szCs w:val="32"/>
        </w:rPr>
        <w:t>规划行政</w:t>
      </w:r>
      <w:r>
        <w:rPr>
          <w:rFonts w:hint="eastAsia" w:eastAsia="仿宋_GB2312"/>
          <w:color w:val="auto"/>
          <w:sz w:val="32"/>
          <w:szCs w:val="32"/>
          <w:lang w:eastAsia="zh-CN"/>
        </w:rPr>
        <w:t>主管</w:t>
      </w:r>
      <w:r>
        <w:rPr>
          <w:rFonts w:hint="eastAsia" w:eastAsia="仿宋_GB2312"/>
          <w:color w:val="auto"/>
          <w:sz w:val="32"/>
          <w:szCs w:val="32"/>
        </w:rPr>
        <w:t>部门</w:t>
      </w:r>
      <w:r>
        <w:rPr>
          <w:rFonts w:hint="eastAsia" w:eastAsia="仿宋_GB2312"/>
          <w:color w:val="auto"/>
          <w:sz w:val="32"/>
          <w:szCs w:val="32"/>
          <w:lang w:eastAsia="zh-CN"/>
        </w:rPr>
        <w:t>、</w:t>
      </w:r>
      <w:r>
        <w:rPr>
          <w:rFonts w:hint="eastAsia" w:eastAsia="仿宋_GB2312"/>
          <w:color w:val="auto"/>
          <w:sz w:val="32"/>
          <w:szCs w:val="32"/>
          <w:lang w:val="en-US" w:eastAsia="zh-CN"/>
        </w:rPr>
        <w:t>住房和城乡建设</w:t>
      </w:r>
      <w:r>
        <w:rPr>
          <w:rFonts w:hint="eastAsia" w:eastAsia="仿宋_GB2312"/>
          <w:color w:val="auto"/>
          <w:sz w:val="32"/>
          <w:szCs w:val="32"/>
        </w:rPr>
        <w:t>行政</w:t>
      </w:r>
      <w:r>
        <w:rPr>
          <w:rFonts w:hint="eastAsia" w:eastAsia="仿宋_GB2312"/>
          <w:color w:val="auto"/>
          <w:sz w:val="32"/>
          <w:szCs w:val="32"/>
          <w:lang w:eastAsia="zh-CN"/>
        </w:rPr>
        <w:t>主管</w:t>
      </w:r>
      <w:r>
        <w:rPr>
          <w:rFonts w:hint="eastAsia" w:eastAsia="仿宋_GB2312"/>
          <w:color w:val="auto"/>
          <w:sz w:val="32"/>
          <w:szCs w:val="32"/>
        </w:rPr>
        <w:t>部门实施前款规定的行为，应当征求商务、城市管理</w:t>
      </w:r>
      <w:r>
        <w:rPr>
          <w:rFonts w:hint="eastAsia" w:eastAsia="仿宋_GB2312"/>
          <w:color w:val="auto"/>
          <w:sz w:val="32"/>
          <w:szCs w:val="32"/>
          <w:lang w:eastAsia="zh-CN"/>
        </w:rPr>
        <w:t>执法、</w:t>
      </w:r>
      <w:r>
        <w:rPr>
          <w:rFonts w:hint="eastAsia" w:eastAsia="仿宋_GB2312"/>
          <w:color w:val="auto"/>
          <w:sz w:val="32"/>
          <w:szCs w:val="32"/>
          <w:lang w:val="en-US" w:eastAsia="zh-CN"/>
        </w:rPr>
        <w:t>市场监督管理</w:t>
      </w:r>
      <w:r>
        <w:rPr>
          <w:rFonts w:hint="eastAsia" w:eastAsia="仿宋_GB2312"/>
          <w:color w:val="auto"/>
          <w:sz w:val="32"/>
          <w:szCs w:val="32"/>
        </w:rPr>
        <w:t>等部门以及属地区人民政府、开发区</w:t>
      </w:r>
      <w:r>
        <w:rPr>
          <w:rFonts w:hint="eastAsia" w:eastAsia="仿宋_GB2312"/>
          <w:color w:val="auto"/>
          <w:sz w:val="32"/>
          <w:szCs w:val="32"/>
          <w:lang w:eastAsia="zh-CN"/>
        </w:rPr>
        <w:t>（临空经济区）</w:t>
      </w:r>
      <w:r>
        <w:rPr>
          <w:rFonts w:hint="eastAsia" w:eastAsia="仿宋_GB2312"/>
          <w:color w:val="auto"/>
          <w:sz w:val="32"/>
          <w:szCs w:val="32"/>
        </w:rPr>
        <w:t>管委会或街道办事处的意见。</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000000"/>
          <w:kern w:val="0"/>
          <w:sz w:val="32"/>
          <w:szCs w:val="32"/>
        </w:rPr>
      </w:pPr>
      <w:r>
        <w:rPr>
          <w:rFonts w:hint="eastAsia" w:eastAsia="仿宋_GB2312"/>
          <w:b/>
          <w:bCs/>
          <w:color w:val="000000"/>
          <w:kern w:val="0"/>
          <w:sz w:val="32"/>
          <w:szCs w:val="32"/>
        </w:rPr>
        <w:t>第</w:t>
      </w:r>
      <w:r>
        <w:rPr>
          <w:rFonts w:hint="eastAsia" w:eastAsia="仿宋_GB2312"/>
          <w:b/>
          <w:color w:val="000000"/>
          <w:sz w:val="32"/>
          <w:szCs w:val="32"/>
          <w:lang w:val="en-US" w:eastAsia="zh-CN"/>
        </w:rPr>
        <w:t>十九</w:t>
      </w:r>
      <w:r>
        <w:rPr>
          <w:rFonts w:hint="eastAsia" w:eastAsia="仿宋_GB2312"/>
          <w:b/>
          <w:bCs/>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使用政府资金新建、</w:t>
      </w:r>
      <w:r>
        <w:rPr>
          <w:rFonts w:hint="eastAsia" w:eastAsia="仿宋_GB2312"/>
          <w:color w:val="000000"/>
          <w:sz w:val="32"/>
          <w:szCs w:val="32"/>
        </w:rPr>
        <w:t>改（扩）建</w:t>
      </w:r>
      <w:r>
        <w:rPr>
          <w:rFonts w:hint="eastAsia" w:eastAsia="仿宋_GB2312"/>
          <w:color w:val="000000"/>
          <w:kern w:val="0"/>
          <w:sz w:val="32"/>
          <w:szCs w:val="32"/>
        </w:rPr>
        <w:t>农贸市场的，属地</w:t>
      </w:r>
      <w:r>
        <w:rPr>
          <w:rFonts w:hint="eastAsia" w:eastAsia="仿宋_GB2312"/>
          <w:color w:val="000000"/>
          <w:sz w:val="32"/>
          <w:szCs w:val="32"/>
        </w:rPr>
        <w:t>区人民政府、开发区</w:t>
      </w:r>
      <w:r>
        <w:rPr>
          <w:rFonts w:hint="eastAsia" w:eastAsia="仿宋_GB2312"/>
          <w:color w:val="auto"/>
          <w:sz w:val="32"/>
          <w:szCs w:val="32"/>
          <w:lang w:eastAsia="zh-CN"/>
        </w:rPr>
        <w:t>（临空经济区）</w:t>
      </w:r>
      <w:r>
        <w:rPr>
          <w:rFonts w:hint="eastAsia" w:eastAsia="仿宋_GB2312"/>
          <w:color w:val="auto"/>
          <w:sz w:val="32"/>
          <w:szCs w:val="32"/>
        </w:rPr>
        <w:t>管委会</w:t>
      </w:r>
      <w:r>
        <w:rPr>
          <w:rFonts w:hint="eastAsia" w:eastAsia="仿宋_GB2312"/>
          <w:color w:val="auto"/>
          <w:sz w:val="32"/>
          <w:szCs w:val="32"/>
          <w:lang w:val="en-US" w:eastAsia="zh-CN"/>
        </w:rPr>
        <w:t>或者乡镇人民政府、街道办事处</w:t>
      </w:r>
      <w:r>
        <w:rPr>
          <w:rFonts w:hint="eastAsia" w:eastAsia="仿宋_GB2312"/>
          <w:color w:val="auto"/>
          <w:kern w:val="0"/>
          <w:sz w:val="32"/>
          <w:szCs w:val="32"/>
        </w:rPr>
        <w:t>与农贸市场开办者签订</w:t>
      </w:r>
      <w:r>
        <w:rPr>
          <w:rFonts w:hint="eastAsia" w:eastAsia="仿宋_GB2312"/>
          <w:color w:val="000000"/>
          <w:kern w:val="0"/>
          <w:sz w:val="32"/>
          <w:szCs w:val="32"/>
        </w:rPr>
        <w:t>资金使用协议，并在协议中明确农贸市场的建设标准、使用期限、管理责任及违约责任等事项。</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sz w:val="32"/>
          <w:szCs w:val="32"/>
        </w:rPr>
      </w:pPr>
      <w:r>
        <w:rPr>
          <w:rFonts w:hint="eastAsia" w:eastAsia="仿宋_GB2312"/>
          <w:b/>
          <w:color w:val="000000"/>
          <w:sz w:val="32"/>
          <w:szCs w:val="32"/>
        </w:rPr>
        <w:t>第二十条</w:t>
      </w:r>
      <w:r>
        <w:rPr>
          <w:rFonts w:eastAsia="仿宋_GB2312"/>
          <w:color w:val="000000"/>
          <w:sz w:val="32"/>
          <w:szCs w:val="32"/>
        </w:rPr>
        <w:t xml:space="preserve"> </w:t>
      </w:r>
      <w:r>
        <w:rPr>
          <w:rFonts w:hint="eastAsia" w:eastAsia="仿宋_GB2312"/>
          <w:color w:val="000000"/>
          <w:sz w:val="32"/>
          <w:szCs w:val="32"/>
        </w:rPr>
        <w:t>农贸市场</w:t>
      </w:r>
      <w:r>
        <w:rPr>
          <w:rFonts w:hint="eastAsia" w:eastAsia="仿宋_GB2312"/>
          <w:color w:val="000000"/>
          <w:kern w:val="0"/>
          <w:sz w:val="32"/>
          <w:szCs w:val="32"/>
        </w:rPr>
        <w:t>新建、</w:t>
      </w:r>
      <w:r>
        <w:rPr>
          <w:rFonts w:hint="eastAsia" w:eastAsia="仿宋_GB2312"/>
          <w:color w:val="000000"/>
          <w:sz w:val="32"/>
          <w:szCs w:val="32"/>
        </w:rPr>
        <w:t>改（扩）建完成后，市场开办者应当依法申请项目竣工验收，经有关行政</w:t>
      </w:r>
      <w:r>
        <w:rPr>
          <w:rFonts w:hint="eastAsia" w:eastAsia="仿宋_GB2312"/>
          <w:color w:val="000000"/>
          <w:sz w:val="32"/>
          <w:szCs w:val="32"/>
          <w:lang w:eastAsia="zh-CN"/>
        </w:rPr>
        <w:t>主管</w:t>
      </w:r>
      <w:r>
        <w:rPr>
          <w:rFonts w:hint="eastAsia" w:eastAsia="仿宋_GB2312"/>
          <w:color w:val="000000"/>
          <w:sz w:val="32"/>
          <w:szCs w:val="32"/>
        </w:rPr>
        <w:t>部门验收合格后方可交付使用。</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auto"/>
          <w:sz w:val="32"/>
          <w:szCs w:val="32"/>
        </w:rPr>
      </w:pPr>
      <w:r>
        <w:rPr>
          <w:rFonts w:hint="eastAsia" w:eastAsia="仿宋_GB2312"/>
          <w:color w:val="auto"/>
          <w:sz w:val="32"/>
          <w:szCs w:val="32"/>
          <w:lang w:val="en-US" w:eastAsia="zh-CN"/>
        </w:rPr>
        <w:t>自然资源和</w:t>
      </w:r>
      <w:r>
        <w:rPr>
          <w:rFonts w:hint="eastAsia" w:eastAsia="仿宋_GB2312"/>
          <w:color w:val="auto"/>
          <w:sz w:val="32"/>
          <w:szCs w:val="32"/>
        </w:rPr>
        <w:t>规划行政</w:t>
      </w:r>
      <w:r>
        <w:rPr>
          <w:rFonts w:hint="eastAsia" w:eastAsia="仿宋_GB2312"/>
          <w:color w:val="auto"/>
          <w:sz w:val="32"/>
          <w:szCs w:val="32"/>
          <w:lang w:eastAsia="zh-CN"/>
        </w:rPr>
        <w:t>主管</w:t>
      </w:r>
      <w:r>
        <w:rPr>
          <w:rFonts w:hint="eastAsia" w:eastAsia="仿宋_GB2312"/>
          <w:color w:val="auto"/>
          <w:sz w:val="32"/>
          <w:szCs w:val="32"/>
        </w:rPr>
        <w:t>部门在对农贸市场进行规划条件核实时，应当会同</w:t>
      </w:r>
      <w:r>
        <w:rPr>
          <w:rFonts w:hint="eastAsia" w:eastAsia="仿宋_GB2312"/>
          <w:color w:val="auto"/>
          <w:sz w:val="32"/>
          <w:szCs w:val="32"/>
          <w:lang w:val="en-US" w:eastAsia="zh-CN"/>
        </w:rPr>
        <w:t>市场监督管理</w:t>
      </w:r>
      <w:r>
        <w:rPr>
          <w:rFonts w:hint="eastAsia" w:eastAsia="仿宋_GB2312"/>
          <w:color w:val="auto"/>
          <w:sz w:val="32"/>
          <w:szCs w:val="32"/>
        </w:rPr>
        <w:t>、商务、城市管理</w:t>
      </w:r>
      <w:r>
        <w:rPr>
          <w:rFonts w:hint="eastAsia" w:eastAsia="仿宋_GB2312"/>
          <w:color w:val="auto"/>
          <w:sz w:val="32"/>
          <w:szCs w:val="32"/>
          <w:lang w:eastAsia="zh-CN"/>
        </w:rPr>
        <w:t>执法</w:t>
      </w:r>
      <w:r>
        <w:rPr>
          <w:rFonts w:hint="eastAsia" w:eastAsia="仿宋_GB2312"/>
          <w:color w:val="auto"/>
          <w:sz w:val="32"/>
          <w:szCs w:val="32"/>
        </w:rPr>
        <w:t>等部门以及属地区人民政府、开发区</w:t>
      </w:r>
      <w:r>
        <w:rPr>
          <w:rFonts w:hint="eastAsia" w:eastAsia="仿宋_GB2312"/>
          <w:color w:val="auto"/>
          <w:sz w:val="32"/>
          <w:szCs w:val="32"/>
          <w:lang w:eastAsia="zh-CN"/>
        </w:rPr>
        <w:t>（临空经济区）</w:t>
      </w:r>
      <w:r>
        <w:rPr>
          <w:rFonts w:hint="eastAsia" w:eastAsia="仿宋_GB2312"/>
          <w:color w:val="auto"/>
          <w:sz w:val="32"/>
          <w:szCs w:val="32"/>
        </w:rPr>
        <w:t>管委会</w:t>
      </w:r>
      <w:r>
        <w:rPr>
          <w:rFonts w:hint="eastAsia" w:eastAsia="仿宋_GB2312"/>
          <w:color w:val="000000"/>
          <w:sz w:val="32"/>
          <w:szCs w:val="32"/>
        </w:rPr>
        <w:t>或</w:t>
      </w:r>
      <w:r>
        <w:rPr>
          <w:rFonts w:hint="eastAsia" w:eastAsia="仿宋_GB2312"/>
          <w:color w:val="000000"/>
          <w:sz w:val="32"/>
          <w:szCs w:val="32"/>
          <w:lang w:val="en-US" w:eastAsia="zh-CN"/>
        </w:rPr>
        <w:t>乡镇人民政府、</w:t>
      </w:r>
      <w:r>
        <w:rPr>
          <w:rFonts w:hint="eastAsia" w:eastAsia="仿宋_GB2312"/>
          <w:color w:val="000000"/>
          <w:sz w:val="32"/>
          <w:szCs w:val="32"/>
        </w:rPr>
        <w:t>街道办事处共同核查农贸市场是否按照规划条件、农贸市场专项规划和农贸市场建设技术规范进行建设。农贸市场未按照规划条件、农贸市场专项规划或农贸市场建设技术规范进行建</w:t>
      </w:r>
      <w:r>
        <w:rPr>
          <w:rFonts w:hint="eastAsia" w:eastAsia="仿宋_GB2312"/>
          <w:color w:val="auto"/>
          <w:sz w:val="32"/>
          <w:szCs w:val="32"/>
        </w:rPr>
        <w:t>设的，</w:t>
      </w:r>
      <w:r>
        <w:rPr>
          <w:rFonts w:hint="eastAsia" w:eastAsia="仿宋_GB2312"/>
          <w:color w:val="auto"/>
          <w:sz w:val="32"/>
          <w:szCs w:val="32"/>
          <w:lang w:val="en-US" w:eastAsia="zh-CN"/>
        </w:rPr>
        <w:t>自然资源和</w:t>
      </w:r>
      <w:r>
        <w:rPr>
          <w:rFonts w:hint="eastAsia" w:eastAsia="仿宋_GB2312"/>
          <w:color w:val="auto"/>
          <w:sz w:val="32"/>
          <w:szCs w:val="32"/>
        </w:rPr>
        <w:t>规划、商务等部门应当依据各自职权，分别依法责令农贸市场开办者立即整改。农贸市场整改完毕，经有关行政</w:t>
      </w:r>
      <w:r>
        <w:rPr>
          <w:rFonts w:hint="eastAsia" w:eastAsia="仿宋_GB2312"/>
          <w:color w:val="auto"/>
          <w:sz w:val="32"/>
          <w:szCs w:val="32"/>
          <w:lang w:eastAsia="zh-CN"/>
        </w:rPr>
        <w:t>主管</w:t>
      </w:r>
      <w:r>
        <w:rPr>
          <w:rFonts w:hint="eastAsia" w:eastAsia="仿宋_GB2312"/>
          <w:color w:val="auto"/>
          <w:sz w:val="32"/>
          <w:szCs w:val="32"/>
        </w:rPr>
        <w:t>部门验收合格后方可交付使用。</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FF"/>
          <w:sz w:val="32"/>
          <w:szCs w:val="32"/>
          <w:shd w:val="clear" w:color="auto" w:fill="auto"/>
        </w:rPr>
      </w:pPr>
      <w:r>
        <w:rPr>
          <w:rFonts w:hint="eastAsia" w:eastAsia="仿宋_GB2312"/>
          <w:b/>
          <w:color w:val="auto"/>
          <w:sz w:val="32"/>
          <w:szCs w:val="32"/>
          <w:shd w:val="clear" w:color="auto" w:fill="auto"/>
        </w:rPr>
        <w:t>第二十</w:t>
      </w:r>
      <w:r>
        <w:rPr>
          <w:rFonts w:hint="eastAsia" w:eastAsia="仿宋_GB2312"/>
          <w:b/>
          <w:color w:val="auto"/>
          <w:sz w:val="32"/>
          <w:szCs w:val="32"/>
          <w:shd w:val="clear" w:color="auto" w:fill="auto"/>
          <w:lang w:val="en-US" w:eastAsia="zh-CN"/>
        </w:rPr>
        <w:t>一</w:t>
      </w:r>
      <w:r>
        <w:rPr>
          <w:rFonts w:hint="eastAsia" w:eastAsia="仿宋_GB2312"/>
          <w:b/>
          <w:color w:val="auto"/>
          <w:sz w:val="32"/>
          <w:szCs w:val="32"/>
          <w:shd w:val="clear" w:color="auto" w:fill="auto"/>
        </w:rPr>
        <w:t>条</w:t>
      </w:r>
      <w:r>
        <w:rPr>
          <w:rFonts w:eastAsia="仿宋_GB2312"/>
          <w:b/>
          <w:color w:val="auto"/>
          <w:sz w:val="32"/>
          <w:szCs w:val="32"/>
          <w:shd w:val="clear" w:color="auto" w:fill="auto"/>
        </w:rPr>
        <w:t xml:space="preserve"> </w:t>
      </w:r>
      <w:r>
        <w:rPr>
          <w:rFonts w:hint="eastAsia" w:eastAsia="仿宋_GB2312"/>
          <w:color w:val="auto"/>
          <w:sz w:val="32"/>
          <w:szCs w:val="32"/>
          <w:shd w:val="clear" w:color="auto" w:fill="auto"/>
        </w:rPr>
        <w:t>符合农贸市场专项规划要求的农贸市场用地、建筑物（构筑物）不得拆零转让，不得擅自拆除或改变用途</w:t>
      </w:r>
      <w:r>
        <w:rPr>
          <w:rFonts w:hint="eastAsia" w:eastAsia="仿宋_GB2312"/>
          <w:color w:val="auto"/>
          <w:sz w:val="32"/>
          <w:szCs w:val="32"/>
          <w:shd w:val="clear" w:color="auto" w:fill="auto"/>
          <w:lang w:eastAsia="zh-CN"/>
        </w:rPr>
        <w:t>。</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sz w:val="32"/>
          <w:szCs w:val="32"/>
        </w:rPr>
      </w:pPr>
      <w:r>
        <w:rPr>
          <w:rFonts w:hint="eastAsia" w:eastAsia="仿宋_GB2312"/>
          <w:b/>
          <w:color w:val="000000"/>
          <w:sz w:val="32"/>
          <w:szCs w:val="32"/>
        </w:rPr>
        <w:t>第二十</w:t>
      </w:r>
      <w:r>
        <w:rPr>
          <w:rFonts w:hint="eastAsia" w:eastAsia="仿宋_GB2312"/>
          <w:b/>
          <w:color w:val="000000"/>
          <w:sz w:val="32"/>
          <w:szCs w:val="32"/>
          <w:lang w:val="en-US" w:eastAsia="zh-CN"/>
        </w:rPr>
        <w:t>二</w:t>
      </w:r>
      <w:r>
        <w:rPr>
          <w:rFonts w:hint="eastAsia" w:eastAsia="仿宋_GB2312"/>
          <w:b/>
          <w:color w:val="000000"/>
          <w:sz w:val="32"/>
          <w:szCs w:val="32"/>
        </w:rPr>
        <w:t>条</w:t>
      </w:r>
      <w:r>
        <w:rPr>
          <w:rFonts w:eastAsia="仿宋_GB2312"/>
          <w:color w:val="000000"/>
          <w:sz w:val="32"/>
          <w:szCs w:val="32"/>
        </w:rPr>
        <w:t xml:space="preserve"> </w:t>
      </w:r>
      <w:r>
        <w:rPr>
          <w:rFonts w:hint="eastAsia" w:eastAsia="仿宋_GB2312"/>
          <w:color w:val="000000"/>
          <w:sz w:val="32"/>
          <w:szCs w:val="32"/>
        </w:rPr>
        <w:t>本办法施行前已经建成的农贸市场，符合农贸市场专项规划要求但不符合农贸市场建设技术规范的，应当进行重建</w:t>
      </w:r>
      <w:r>
        <w:rPr>
          <w:rFonts w:hint="eastAsia" w:eastAsia="仿宋_GB2312"/>
          <w:color w:val="000000"/>
          <w:kern w:val="0"/>
          <w:sz w:val="32"/>
          <w:szCs w:val="32"/>
        </w:rPr>
        <w:t>、</w:t>
      </w:r>
      <w:r>
        <w:rPr>
          <w:rFonts w:hint="eastAsia" w:eastAsia="仿宋_GB2312"/>
          <w:color w:val="000000"/>
          <w:sz w:val="32"/>
          <w:szCs w:val="32"/>
        </w:rPr>
        <w:t>改（扩）建。</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r>
        <w:rPr>
          <w:rFonts w:hint="eastAsia" w:eastAsia="仿宋_GB2312"/>
          <w:color w:val="000000"/>
          <w:sz w:val="32"/>
          <w:szCs w:val="32"/>
        </w:rPr>
        <w:t>重建或改（扩）建的农贸市场，其经营生鲜农产品的面积不得小于重建、改（扩）建前的面积。</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sz w:val="32"/>
          <w:szCs w:val="32"/>
        </w:rPr>
      </w:pPr>
      <w:r>
        <w:rPr>
          <w:rFonts w:hint="eastAsia" w:eastAsia="仿宋_GB2312"/>
          <w:b/>
          <w:color w:val="000000"/>
          <w:sz w:val="32"/>
          <w:szCs w:val="32"/>
        </w:rPr>
        <w:t>第二十</w:t>
      </w:r>
      <w:r>
        <w:rPr>
          <w:rFonts w:hint="eastAsia" w:eastAsia="仿宋_GB2312"/>
          <w:b/>
          <w:color w:val="000000"/>
          <w:sz w:val="32"/>
          <w:szCs w:val="32"/>
          <w:lang w:val="en-US" w:eastAsia="zh-CN"/>
        </w:rPr>
        <w:t>三</w:t>
      </w:r>
      <w:r>
        <w:rPr>
          <w:rFonts w:hint="eastAsia" w:eastAsia="仿宋_GB2312"/>
          <w:b/>
          <w:color w:val="000000"/>
          <w:sz w:val="32"/>
          <w:szCs w:val="32"/>
        </w:rPr>
        <w:t>条</w:t>
      </w:r>
      <w:r>
        <w:rPr>
          <w:rFonts w:eastAsia="仿宋_GB2312"/>
          <w:color w:val="000000"/>
          <w:sz w:val="32"/>
          <w:szCs w:val="32"/>
        </w:rPr>
        <w:t xml:space="preserve"> </w:t>
      </w:r>
      <w:r>
        <w:rPr>
          <w:rFonts w:hint="eastAsia" w:eastAsia="仿宋_GB2312"/>
          <w:color w:val="000000"/>
          <w:sz w:val="32"/>
          <w:szCs w:val="32"/>
        </w:rPr>
        <w:t>原则上不得设置</w:t>
      </w:r>
      <w:r>
        <w:rPr>
          <w:rFonts w:hint="eastAsia" w:eastAsia="仿宋_GB2312"/>
          <w:color w:val="auto"/>
          <w:sz w:val="32"/>
          <w:szCs w:val="32"/>
        </w:rPr>
        <w:t>临时农贸市场。确需设置临时农贸市场的，由属地区人民政府、开发区</w:t>
      </w:r>
      <w:r>
        <w:rPr>
          <w:rFonts w:hint="eastAsia" w:eastAsia="仿宋_GB2312"/>
          <w:color w:val="auto"/>
          <w:sz w:val="32"/>
          <w:szCs w:val="32"/>
          <w:lang w:eastAsia="zh-CN"/>
        </w:rPr>
        <w:t>（临空经济区）</w:t>
      </w:r>
      <w:r>
        <w:rPr>
          <w:rFonts w:hint="eastAsia" w:eastAsia="仿宋_GB2312"/>
          <w:color w:val="auto"/>
          <w:sz w:val="32"/>
          <w:szCs w:val="32"/>
        </w:rPr>
        <w:t>管委会提出书面申请，经市商务行政</w:t>
      </w:r>
      <w:r>
        <w:rPr>
          <w:rFonts w:hint="eastAsia" w:eastAsia="仿宋_GB2312"/>
          <w:color w:val="auto"/>
          <w:sz w:val="32"/>
          <w:szCs w:val="32"/>
          <w:lang w:eastAsia="zh-CN"/>
        </w:rPr>
        <w:t>主管</w:t>
      </w:r>
      <w:r>
        <w:rPr>
          <w:rFonts w:hint="eastAsia" w:eastAsia="仿宋_GB2312"/>
          <w:color w:val="auto"/>
          <w:sz w:val="32"/>
          <w:szCs w:val="32"/>
        </w:rPr>
        <w:t>部门会同</w:t>
      </w:r>
      <w:r>
        <w:rPr>
          <w:rFonts w:hint="eastAsia" w:eastAsia="仿宋_GB2312"/>
          <w:color w:val="auto"/>
          <w:sz w:val="32"/>
          <w:szCs w:val="32"/>
          <w:lang w:val="en-US" w:eastAsia="zh-CN"/>
        </w:rPr>
        <w:t>自然资源与</w:t>
      </w:r>
      <w:r>
        <w:rPr>
          <w:rFonts w:hint="eastAsia" w:eastAsia="仿宋_GB2312"/>
          <w:color w:val="auto"/>
          <w:sz w:val="32"/>
          <w:szCs w:val="32"/>
        </w:rPr>
        <w:t>规划、城市管理</w:t>
      </w:r>
      <w:r>
        <w:rPr>
          <w:rFonts w:hint="eastAsia" w:eastAsia="仿宋_GB2312"/>
          <w:color w:val="auto"/>
          <w:sz w:val="32"/>
          <w:szCs w:val="32"/>
          <w:lang w:eastAsia="zh-CN"/>
        </w:rPr>
        <w:t>执法、</w:t>
      </w:r>
      <w:r>
        <w:rPr>
          <w:rFonts w:hint="eastAsia" w:eastAsia="仿宋_GB2312"/>
          <w:color w:val="auto"/>
          <w:sz w:val="32"/>
          <w:szCs w:val="32"/>
          <w:lang w:val="en-US" w:eastAsia="zh-CN"/>
        </w:rPr>
        <w:t>市场监督管理</w:t>
      </w:r>
      <w:r>
        <w:rPr>
          <w:rFonts w:hint="eastAsia" w:eastAsia="仿宋_GB2312"/>
          <w:color w:val="auto"/>
          <w:sz w:val="32"/>
          <w:szCs w:val="32"/>
        </w:rPr>
        <w:t>等</w:t>
      </w:r>
      <w:r>
        <w:rPr>
          <w:rFonts w:hint="eastAsia" w:eastAsia="仿宋_GB2312"/>
          <w:color w:val="000000"/>
          <w:sz w:val="32"/>
          <w:szCs w:val="32"/>
        </w:rPr>
        <w:t>部门论证通过后，按照有关法律规定设置。</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000000"/>
          <w:sz w:val="32"/>
          <w:szCs w:val="32"/>
        </w:rPr>
      </w:pPr>
    </w:p>
    <w:p>
      <w:pPr>
        <w:keepNext w:val="0"/>
        <w:keepLines w:val="0"/>
        <w:pageBreakBefore w:val="0"/>
        <w:kinsoku/>
        <w:wordWrap/>
        <w:overflowPunct w:val="0"/>
        <w:topLinePunct w:val="0"/>
        <w:autoSpaceDE/>
        <w:autoSpaceDN/>
        <w:bidi w:val="0"/>
        <w:adjustRightInd/>
        <w:snapToGrid/>
        <w:spacing w:line="580"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第四章</w:t>
      </w:r>
      <w:r>
        <w:rPr>
          <w:rFonts w:eastAsia="黑体"/>
          <w:color w:val="000000"/>
          <w:kern w:val="0"/>
          <w:sz w:val="32"/>
          <w:szCs w:val="32"/>
        </w:rPr>
        <w:t xml:space="preserve">  </w:t>
      </w:r>
      <w:r>
        <w:rPr>
          <w:rFonts w:hint="eastAsia" w:eastAsia="黑体"/>
          <w:color w:val="000000"/>
          <w:kern w:val="0"/>
          <w:sz w:val="32"/>
          <w:szCs w:val="32"/>
        </w:rPr>
        <w:t>市场开办</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b/>
          <w:color w:val="000000"/>
          <w:kern w:val="0"/>
          <w:sz w:val="32"/>
          <w:szCs w:val="32"/>
        </w:rPr>
      </w:pP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000000"/>
          <w:kern w:val="0"/>
          <w:sz w:val="32"/>
          <w:szCs w:val="32"/>
        </w:rPr>
      </w:pPr>
      <w:r>
        <w:rPr>
          <w:rFonts w:hint="eastAsia" w:eastAsia="仿宋_GB2312"/>
          <w:b/>
          <w:color w:val="000000"/>
          <w:kern w:val="0"/>
          <w:sz w:val="32"/>
          <w:szCs w:val="32"/>
        </w:rPr>
        <w:t>第</w:t>
      </w:r>
      <w:r>
        <w:rPr>
          <w:rFonts w:hint="eastAsia" w:eastAsia="仿宋_GB2312"/>
          <w:b/>
          <w:color w:val="000000"/>
          <w:sz w:val="32"/>
          <w:szCs w:val="32"/>
        </w:rPr>
        <w:t>二十</w:t>
      </w:r>
      <w:r>
        <w:rPr>
          <w:rFonts w:hint="eastAsia" w:eastAsia="仿宋_GB2312"/>
          <w:b/>
          <w:color w:val="000000"/>
          <w:sz w:val="32"/>
          <w:szCs w:val="32"/>
          <w:lang w:val="en-US" w:eastAsia="zh-CN"/>
        </w:rPr>
        <w:t>四</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鼓励自然人、企事业单位和其他组织以及境外投资者投资新建、</w:t>
      </w:r>
      <w:r>
        <w:rPr>
          <w:rFonts w:hint="eastAsia" w:eastAsia="仿宋_GB2312"/>
          <w:color w:val="000000"/>
          <w:sz w:val="32"/>
          <w:szCs w:val="32"/>
        </w:rPr>
        <w:t>改（扩）建</w:t>
      </w:r>
      <w:r>
        <w:rPr>
          <w:rFonts w:hint="eastAsia" w:eastAsia="仿宋_GB2312"/>
          <w:color w:val="000000"/>
          <w:kern w:val="0"/>
          <w:sz w:val="32"/>
          <w:szCs w:val="32"/>
        </w:rPr>
        <w:t>农贸市场。</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w:t>
      </w:r>
      <w:r>
        <w:rPr>
          <w:rFonts w:hint="eastAsia" w:eastAsia="仿宋_GB2312"/>
          <w:b/>
          <w:color w:val="000000"/>
          <w:sz w:val="32"/>
          <w:szCs w:val="32"/>
        </w:rPr>
        <w:t>二十</w:t>
      </w:r>
      <w:r>
        <w:rPr>
          <w:rFonts w:hint="eastAsia" w:eastAsia="仿宋_GB2312"/>
          <w:b/>
          <w:color w:val="000000"/>
          <w:sz w:val="32"/>
          <w:szCs w:val="32"/>
          <w:lang w:val="en-US" w:eastAsia="zh-CN"/>
        </w:rPr>
        <w:t>五</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开办农贸市场应当具备下列条件：</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（一）符合农贸市场专项规划、农贸市场建设技术规范及国家有关建筑技术规范；</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（二）具备与农贸市场规模相适应的固定场地、设施、管理机构和专职管理人员；</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（三）法律、法规、规章规定的其他条件。</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第二十</w:t>
      </w:r>
      <w:r>
        <w:rPr>
          <w:rFonts w:hint="eastAsia" w:eastAsia="仿宋_GB2312"/>
          <w:b/>
          <w:color w:val="000000"/>
          <w:kern w:val="0"/>
          <w:sz w:val="32"/>
          <w:szCs w:val="32"/>
          <w:lang w:val="en-US" w:eastAsia="zh-CN"/>
        </w:rPr>
        <w:t>六</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农贸市场开办者应当按照公开、公平的原则，根据农贸市场布局设计图设立档铺，对场内商品按照国家有关标准科学合理划行归市。</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以零售为主的农贸市场，应当根据实际情况和需要设立农副产品自产自销区。</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000000"/>
          <w:kern w:val="0"/>
          <w:sz w:val="32"/>
          <w:szCs w:val="32"/>
        </w:rPr>
      </w:pPr>
      <w:r>
        <w:rPr>
          <w:rFonts w:hint="eastAsia" w:eastAsia="仿宋_GB2312"/>
          <w:b/>
          <w:bCs/>
          <w:color w:val="000000"/>
          <w:kern w:val="0"/>
          <w:sz w:val="32"/>
          <w:szCs w:val="32"/>
        </w:rPr>
        <w:t>第</w:t>
      </w:r>
      <w:r>
        <w:rPr>
          <w:rFonts w:hint="eastAsia" w:eastAsia="仿宋_GB2312"/>
          <w:b/>
          <w:color w:val="000000"/>
          <w:kern w:val="0"/>
          <w:sz w:val="32"/>
          <w:szCs w:val="32"/>
          <w:lang w:val="en-US" w:eastAsia="zh-CN"/>
        </w:rPr>
        <w:t>二十七</w:t>
      </w:r>
      <w:r>
        <w:rPr>
          <w:rFonts w:hint="eastAsia" w:eastAsia="仿宋_GB2312"/>
          <w:b/>
          <w:bCs/>
          <w:color w:val="000000"/>
          <w:kern w:val="0"/>
          <w:sz w:val="32"/>
          <w:szCs w:val="32"/>
        </w:rPr>
        <w:t>条</w:t>
      </w:r>
      <w:r>
        <w:rPr>
          <w:rFonts w:eastAsia="仿宋_GB2312"/>
          <w:bCs/>
          <w:color w:val="000000"/>
          <w:kern w:val="0"/>
          <w:sz w:val="32"/>
          <w:szCs w:val="32"/>
        </w:rPr>
        <w:t xml:space="preserve"> </w:t>
      </w:r>
      <w:r>
        <w:rPr>
          <w:rFonts w:hint="eastAsia" w:eastAsia="仿宋_GB2312"/>
          <w:color w:val="000000"/>
          <w:kern w:val="0"/>
          <w:sz w:val="32"/>
          <w:szCs w:val="32"/>
        </w:rPr>
        <w:t>农贸市场开办者应当加强农贸市场设施设备维护，每年从摊位租赁服务费收入中提取一定资金，实行专户管理，用于市场内摊档、道路、通风采光、消防、安保、给排水、用电、卫</w:t>
      </w:r>
      <w:r>
        <w:rPr>
          <w:rFonts w:hint="eastAsia" w:eastAsia="仿宋_GB2312"/>
          <w:color w:val="auto"/>
          <w:kern w:val="0"/>
          <w:sz w:val="32"/>
          <w:szCs w:val="32"/>
        </w:rPr>
        <w:t>生、</w:t>
      </w:r>
      <w:r>
        <w:rPr>
          <w:rFonts w:hint="eastAsia" w:eastAsia="仿宋_GB2312"/>
          <w:color w:val="auto"/>
          <w:kern w:val="0"/>
          <w:sz w:val="32"/>
          <w:szCs w:val="32"/>
          <w:lang w:val="en-US" w:eastAsia="zh-CN"/>
        </w:rPr>
        <w:t>防蝇、防鼠、</w:t>
      </w:r>
      <w:r>
        <w:rPr>
          <w:rFonts w:hint="eastAsia" w:eastAsia="仿宋_GB2312"/>
          <w:color w:val="000000"/>
          <w:kern w:val="0"/>
          <w:sz w:val="32"/>
          <w:szCs w:val="32"/>
        </w:rPr>
        <w:t>停车等设施设备的维护更新。</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auto"/>
          <w:kern w:val="0"/>
          <w:sz w:val="32"/>
          <w:szCs w:val="32"/>
        </w:rPr>
      </w:pPr>
      <w:r>
        <w:rPr>
          <w:rFonts w:hint="eastAsia" w:eastAsia="仿宋_GB2312"/>
          <w:b/>
          <w:bCs/>
          <w:color w:val="000000"/>
          <w:kern w:val="0"/>
          <w:sz w:val="32"/>
          <w:szCs w:val="32"/>
        </w:rPr>
        <w:t>第</w:t>
      </w:r>
      <w:r>
        <w:rPr>
          <w:rFonts w:hint="eastAsia" w:eastAsia="仿宋_GB2312"/>
          <w:b/>
          <w:bCs/>
          <w:color w:val="000000"/>
          <w:kern w:val="0"/>
          <w:sz w:val="32"/>
          <w:szCs w:val="32"/>
          <w:lang w:val="en-US" w:eastAsia="zh-CN"/>
        </w:rPr>
        <w:t>二十八</w:t>
      </w:r>
      <w:r>
        <w:rPr>
          <w:rFonts w:hint="eastAsia" w:eastAsia="仿宋_GB2312"/>
          <w:b/>
          <w:bCs/>
          <w:color w:val="000000"/>
          <w:kern w:val="0"/>
          <w:sz w:val="32"/>
          <w:szCs w:val="32"/>
        </w:rPr>
        <w:t>条</w:t>
      </w:r>
      <w:r>
        <w:rPr>
          <w:rFonts w:eastAsia="仿宋_GB2312"/>
          <w:bCs/>
          <w:color w:val="000000"/>
          <w:kern w:val="0"/>
          <w:sz w:val="32"/>
          <w:szCs w:val="32"/>
        </w:rPr>
        <w:t xml:space="preserve"> </w:t>
      </w:r>
      <w:r>
        <w:rPr>
          <w:rFonts w:hint="eastAsia" w:eastAsia="仿宋_GB2312"/>
          <w:color w:val="000000"/>
          <w:kern w:val="0"/>
          <w:sz w:val="32"/>
          <w:szCs w:val="32"/>
        </w:rPr>
        <w:t>农贸市场开办</w:t>
      </w:r>
      <w:r>
        <w:rPr>
          <w:rFonts w:hint="eastAsia" w:eastAsia="仿宋_GB2312"/>
          <w:color w:val="auto"/>
          <w:kern w:val="0"/>
          <w:sz w:val="32"/>
          <w:szCs w:val="32"/>
        </w:rPr>
        <w:t>者因自身原因需要终止农贸市场经营或关闭农贸市场的，应当提前三个月向市商务行政</w:t>
      </w:r>
      <w:r>
        <w:rPr>
          <w:rFonts w:hint="eastAsia" w:eastAsia="仿宋_GB2312"/>
          <w:color w:val="auto"/>
          <w:kern w:val="0"/>
          <w:sz w:val="32"/>
          <w:szCs w:val="32"/>
          <w:lang w:eastAsia="zh-CN"/>
        </w:rPr>
        <w:t>主管</w:t>
      </w:r>
      <w:r>
        <w:rPr>
          <w:rFonts w:hint="eastAsia" w:eastAsia="仿宋_GB2312"/>
          <w:color w:val="auto"/>
          <w:kern w:val="0"/>
          <w:sz w:val="32"/>
          <w:szCs w:val="32"/>
        </w:rPr>
        <w:t>部门提出书面报告。市商务行政</w:t>
      </w:r>
      <w:r>
        <w:rPr>
          <w:rFonts w:hint="eastAsia" w:eastAsia="仿宋_GB2312"/>
          <w:color w:val="auto"/>
          <w:kern w:val="0"/>
          <w:sz w:val="32"/>
          <w:szCs w:val="32"/>
          <w:lang w:eastAsia="zh-CN"/>
        </w:rPr>
        <w:t>主管</w:t>
      </w:r>
      <w:r>
        <w:rPr>
          <w:rFonts w:hint="eastAsia" w:eastAsia="仿宋_GB2312"/>
          <w:color w:val="auto"/>
          <w:kern w:val="0"/>
          <w:sz w:val="32"/>
          <w:szCs w:val="32"/>
        </w:rPr>
        <w:t>部门应当在收到该书面报告后的</w:t>
      </w:r>
      <w:r>
        <w:rPr>
          <w:rFonts w:ascii="仿宋_GB2312" w:eastAsia="仿宋_GB2312"/>
          <w:color w:val="auto"/>
          <w:kern w:val="0"/>
          <w:sz w:val="32"/>
          <w:szCs w:val="32"/>
        </w:rPr>
        <w:t>10</w:t>
      </w:r>
      <w:r>
        <w:rPr>
          <w:rFonts w:hint="eastAsia" w:ascii="仿宋_GB2312" w:eastAsia="仿宋_GB2312"/>
          <w:color w:val="auto"/>
          <w:kern w:val="0"/>
          <w:sz w:val="32"/>
          <w:szCs w:val="32"/>
        </w:rPr>
        <w:t>个工</w:t>
      </w:r>
      <w:r>
        <w:rPr>
          <w:rFonts w:hint="eastAsia" w:eastAsia="仿宋_GB2312"/>
          <w:color w:val="auto"/>
          <w:kern w:val="0"/>
          <w:sz w:val="32"/>
          <w:szCs w:val="32"/>
        </w:rPr>
        <w:t>作日内会同</w:t>
      </w:r>
      <w:r>
        <w:rPr>
          <w:rFonts w:hint="eastAsia" w:eastAsia="仿宋_GB2312"/>
          <w:color w:val="auto"/>
          <w:kern w:val="0"/>
          <w:sz w:val="32"/>
          <w:szCs w:val="32"/>
          <w:lang w:val="en-US" w:eastAsia="zh-CN"/>
        </w:rPr>
        <w:t>市场监督管理、自然资源与</w:t>
      </w:r>
      <w:r>
        <w:rPr>
          <w:rFonts w:hint="eastAsia" w:eastAsia="仿宋_GB2312"/>
          <w:color w:val="auto"/>
          <w:kern w:val="0"/>
          <w:sz w:val="32"/>
          <w:szCs w:val="32"/>
        </w:rPr>
        <w:t>规划、</w:t>
      </w:r>
      <w:r>
        <w:rPr>
          <w:rFonts w:hint="eastAsia" w:eastAsia="仿宋_GB2312"/>
          <w:color w:val="auto"/>
          <w:kern w:val="0"/>
          <w:sz w:val="32"/>
          <w:szCs w:val="32"/>
          <w:lang w:val="en-US" w:eastAsia="zh-CN"/>
        </w:rPr>
        <w:t>住房和</w:t>
      </w:r>
      <w:r>
        <w:rPr>
          <w:rFonts w:hint="eastAsia" w:eastAsia="仿宋_GB2312"/>
          <w:color w:val="auto"/>
          <w:kern w:val="0"/>
          <w:sz w:val="32"/>
          <w:szCs w:val="32"/>
        </w:rPr>
        <w:t>城乡建设等部门进行论证。</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000000"/>
          <w:kern w:val="0"/>
          <w:sz w:val="32"/>
          <w:szCs w:val="32"/>
        </w:rPr>
      </w:pPr>
      <w:r>
        <w:rPr>
          <w:rFonts w:hint="eastAsia" w:eastAsia="仿宋_GB2312"/>
          <w:color w:val="auto"/>
          <w:kern w:val="0"/>
          <w:sz w:val="32"/>
          <w:szCs w:val="32"/>
        </w:rPr>
        <w:t>经论证该区域确需设立并符合农贸市场专项规划的，属地区人民政府、开发区</w:t>
      </w:r>
      <w:r>
        <w:rPr>
          <w:rFonts w:hint="eastAsia" w:eastAsia="仿宋_GB2312"/>
          <w:color w:val="auto"/>
          <w:kern w:val="0"/>
          <w:sz w:val="32"/>
          <w:szCs w:val="32"/>
          <w:lang w:eastAsia="zh-CN"/>
        </w:rPr>
        <w:t>（临空经济区）</w:t>
      </w:r>
      <w:r>
        <w:rPr>
          <w:rFonts w:hint="eastAsia" w:eastAsia="仿宋_GB2312"/>
          <w:color w:val="auto"/>
          <w:kern w:val="0"/>
          <w:sz w:val="32"/>
          <w:szCs w:val="32"/>
        </w:rPr>
        <w:t>管</w:t>
      </w:r>
      <w:r>
        <w:rPr>
          <w:rFonts w:hint="eastAsia" w:eastAsia="仿宋_GB2312"/>
          <w:color w:val="000000"/>
          <w:kern w:val="0"/>
          <w:sz w:val="32"/>
          <w:szCs w:val="32"/>
        </w:rPr>
        <w:t>委会或</w:t>
      </w:r>
      <w:r>
        <w:rPr>
          <w:rFonts w:hint="eastAsia" w:eastAsia="仿宋_GB2312"/>
          <w:color w:val="000000"/>
          <w:kern w:val="0"/>
          <w:sz w:val="32"/>
          <w:szCs w:val="32"/>
          <w:lang w:val="en-US" w:eastAsia="zh-CN"/>
        </w:rPr>
        <w:t>乡镇人民政府、</w:t>
      </w:r>
      <w:r>
        <w:rPr>
          <w:rFonts w:hint="eastAsia" w:eastAsia="仿宋_GB2312"/>
          <w:color w:val="000000"/>
          <w:kern w:val="0"/>
          <w:sz w:val="32"/>
          <w:szCs w:val="32"/>
        </w:rPr>
        <w:t>街道办事处可以采取协议收购、产权置换、租赁等方式，将该农贸市场交由属地区人民政</w:t>
      </w:r>
      <w:r>
        <w:rPr>
          <w:rFonts w:hint="eastAsia" w:eastAsia="仿宋_GB2312"/>
          <w:color w:val="auto"/>
          <w:kern w:val="0"/>
          <w:sz w:val="32"/>
          <w:szCs w:val="32"/>
        </w:rPr>
        <w:t>府、开发区</w:t>
      </w:r>
      <w:r>
        <w:rPr>
          <w:rFonts w:hint="eastAsia" w:eastAsia="仿宋_GB2312"/>
          <w:color w:val="auto"/>
          <w:kern w:val="0"/>
          <w:sz w:val="32"/>
          <w:szCs w:val="32"/>
          <w:lang w:eastAsia="zh-CN"/>
        </w:rPr>
        <w:t>（临空经济区）</w:t>
      </w:r>
      <w:r>
        <w:rPr>
          <w:rFonts w:hint="eastAsia" w:eastAsia="仿宋_GB2312"/>
          <w:color w:val="auto"/>
          <w:kern w:val="0"/>
          <w:sz w:val="32"/>
          <w:szCs w:val="32"/>
        </w:rPr>
        <w:t>管委会</w:t>
      </w:r>
      <w:r>
        <w:rPr>
          <w:rFonts w:hint="eastAsia" w:eastAsia="仿宋_GB2312"/>
          <w:color w:val="auto"/>
          <w:kern w:val="0"/>
          <w:sz w:val="32"/>
          <w:szCs w:val="32"/>
          <w:lang w:val="en-US" w:eastAsia="zh-CN"/>
        </w:rPr>
        <w:t>或乡镇人民政府、街道办事处</w:t>
      </w:r>
      <w:r>
        <w:rPr>
          <w:rFonts w:hint="eastAsia" w:eastAsia="仿宋_GB2312"/>
          <w:color w:val="auto"/>
          <w:kern w:val="0"/>
          <w:sz w:val="32"/>
          <w:szCs w:val="32"/>
        </w:rPr>
        <w:t>确定的农贸市场管理者经营管理；属地区人民政府、开发区</w:t>
      </w:r>
      <w:r>
        <w:rPr>
          <w:rFonts w:hint="eastAsia" w:eastAsia="仿宋_GB2312"/>
          <w:color w:val="auto"/>
          <w:kern w:val="0"/>
          <w:sz w:val="32"/>
          <w:szCs w:val="32"/>
          <w:lang w:eastAsia="zh-CN"/>
        </w:rPr>
        <w:t>（临空经济区）</w:t>
      </w:r>
      <w:r>
        <w:rPr>
          <w:rFonts w:hint="eastAsia" w:eastAsia="仿宋_GB2312"/>
          <w:color w:val="auto"/>
          <w:kern w:val="0"/>
          <w:sz w:val="32"/>
          <w:szCs w:val="32"/>
        </w:rPr>
        <w:t>管委会、</w:t>
      </w:r>
      <w:r>
        <w:rPr>
          <w:rFonts w:hint="eastAsia" w:eastAsia="仿宋_GB2312"/>
          <w:color w:val="auto"/>
          <w:kern w:val="0"/>
          <w:sz w:val="32"/>
          <w:szCs w:val="32"/>
          <w:lang w:val="en-US" w:eastAsia="zh-CN"/>
        </w:rPr>
        <w:t>乡镇人民政府、街道办事处</w:t>
      </w:r>
      <w:r>
        <w:rPr>
          <w:rFonts w:hint="eastAsia" w:eastAsia="仿宋_GB2312"/>
          <w:color w:val="auto"/>
          <w:kern w:val="0"/>
          <w:sz w:val="32"/>
          <w:szCs w:val="32"/>
        </w:rPr>
        <w:t>与农贸市场开办者、农贸</w:t>
      </w:r>
      <w:r>
        <w:rPr>
          <w:rFonts w:hint="eastAsia" w:eastAsia="仿宋_GB2312"/>
          <w:color w:val="000000"/>
          <w:kern w:val="0"/>
          <w:sz w:val="32"/>
          <w:szCs w:val="32"/>
        </w:rPr>
        <w:t>市场管理者无法达成农贸市场收购、产权置换或租赁协议的，按照程序终止该农贸市场经营或予以关闭。</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jc w:val="center"/>
        <w:textAlignment w:val="auto"/>
        <w:rPr>
          <w:rFonts w:eastAsia="黑体"/>
          <w:bCs/>
          <w:color w:val="000000"/>
          <w:kern w:val="0"/>
          <w:sz w:val="32"/>
          <w:szCs w:val="32"/>
        </w:rPr>
      </w:pPr>
      <w:r>
        <w:rPr>
          <w:rFonts w:hint="eastAsia" w:eastAsia="黑体"/>
          <w:bCs/>
          <w:color w:val="000000"/>
          <w:kern w:val="0"/>
          <w:sz w:val="32"/>
          <w:szCs w:val="32"/>
        </w:rPr>
        <w:t>第五章</w:t>
      </w:r>
      <w:r>
        <w:rPr>
          <w:rFonts w:eastAsia="黑体"/>
          <w:bCs/>
          <w:color w:val="000000"/>
          <w:kern w:val="0"/>
          <w:sz w:val="32"/>
          <w:szCs w:val="32"/>
        </w:rPr>
        <w:t xml:space="preserve">  </w:t>
      </w:r>
      <w:r>
        <w:rPr>
          <w:rFonts w:hint="eastAsia" w:eastAsia="黑体"/>
          <w:bCs/>
          <w:color w:val="000000"/>
          <w:kern w:val="0"/>
          <w:sz w:val="32"/>
          <w:szCs w:val="32"/>
        </w:rPr>
        <w:t>市场管理和经营</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b/>
          <w:bCs/>
          <w:color w:val="000000"/>
          <w:kern w:val="0"/>
          <w:sz w:val="32"/>
          <w:szCs w:val="32"/>
        </w:rPr>
      </w:pP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w:t>
      </w:r>
      <w:r>
        <w:rPr>
          <w:rFonts w:hint="eastAsia" w:eastAsia="仿宋_GB2312"/>
          <w:b/>
          <w:color w:val="000000"/>
          <w:kern w:val="0"/>
          <w:sz w:val="32"/>
          <w:szCs w:val="32"/>
          <w:lang w:eastAsia="zh-CN"/>
        </w:rPr>
        <w:t>二十九</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农贸市场开办者应当设立或委托具有法人资格的农贸市场管理者，对农贸市场进行管理和提供有关服务。</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农贸市场开办者与农贸市场管理者应当签订协议，明确双方的权利和义务，并对农贸市场管理者退出管理情形进行约定。</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bCs/>
          <w:color w:val="000000"/>
          <w:kern w:val="0"/>
          <w:sz w:val="32"/>
          <w:szCs w:val="32"/>
        </w:rPr>
        <w:t>第</w:t>
      </w:r>
      <w:r>
        <w:rPr>
          <w:rFonts w:hint="eastAsia" w:eastAsia="仿宋_GB2312"/>
          <w:b/>
          <w:color w:val="000000"/>
          <w:kern w:val="0"/>
          <w:sz w:val="32"/>
          <w:szCs w:val="32"/>
        </w:rPr>
        <w:t>三十</w:t>
      </w:r>
      <w:r>
        <w:rPr>
          <w:rFonts w:hint="eastAsia" w:eastAsia="仿宋_GB2312"/>
          <w:b/>
          <w:bCs/>
          <w:color w:val="000000"/>
          <w:kern w:val="0"/>
          <w:sz w:val="32"/>
          <w:szCs w:val="32"/>
        </w:rPr>
        <w:t>条</w:t>
      </w:r>
      <w:r>
        <w:rPr>
          <w:rFonts w:eastAsia="仿宋_GB2312"/>
          <w:bCs/>
          <w:color w:val="000000"/>
          <w:kern w:val="0"/>
          <w:sz w:val="32"/>
          <w:szCs w:val="32"/>
        </w:rPr>
        <w:t xml:space="preserve"> </w:t>
      </w:r>
      <w:r>
        <w:rPr>
          <w:rFonts w:hint="eastAsia" w:eastAsia="仿宋_GB2312"/>
          <w:color w:val="000000"/>
          <w:kern w:val="0"/>
          <w:sz w:val="32"/>
          <w:szCs w:val="32"/>
        </w:rPr>
        <w:t>农贸市场管理者应</w:t>
      </w:r>
      <w:r>
        <w:rPr>
          <w:rFonts w:hint="eastAsia" w:eastAsia="仿宋_GB2312"/>
          <w:color w:val="000000"/>
          <w:kern w:val="0"/>
          <w:sz w:val="32"/>
          <w:szCs w:val="32"/>
          <w:lang w:eastAsia="zh-CN"/>
        </w:rPr>
        <w:t>当</w:t>
      </w:r>
      <w:r>
        <w:rPr>
          <w:rFonts w:hint="eastAsia" w:eastAsia="仿宋_GB2312"/>
          <w:color w:val="000000"/>
          <w:kern w:val="0"/>
          <w:sz w:val="32"/>
          <w:szCs w:val="32"/>
        </w:rPr>
        <w:t>履行下列职责</w:t>
      </w:r>
      <w:r>
        <w:rPr>
          <w:rFonts w:hint="eastAsia" w:eastAsia="仿宋_GB2312"/>
          <w:bCs/>
          <w:color w:val="000000"/>
          <w:kern w:val="0"/>
          <w:sz w:val="32"/>
          <w:szCs w:val="32"/>
        </w:rPr>
        <w:t>：</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bCs/>
          <w:color w:val="000000"/>
          <w:kern w:val="0"/>
          <w:sz w:val="32"/>
          <w:szCs w:val="32"/>
        </w:rPr>
      </w:pPr>
      <w:r>
        <w:rPr>
          <w:rFonts w:hint="eastAsia" w:eastAsia="仿宋_GB2312"/>
          <w:bCs/>
          <w:color w:val="000000"/>
          <w:kern w:val="0"/>
          <w:sz w:val="32"/>
          <w:szCs w:val="32"/>
        </w:rPr>
        <w:t>（一）</w:t>
      </w:r>
      <w:r>
        <w:rPr>
          <w:rFonts w:hint="eastAsia" w:eastAsia="仿宋_GB2312"/>
          <w:bCs/>
          <w:strike w:val="0"/>
          <w:dstrike w:val="0"/>
          <w:color w:val="000000"/>
          <w:kern w:val="0"/>
          <w:sz w:val="32"/>
          <w:szCs w:val="32"/>
        </w:rPr>
        <w:t>食品安全管理职责。</w:t>
      </w:r>
      <w:r>
        <w:rPr>
          <w:rFonts w:hint="eastAsia" w:eastAsia="仿宋_GB2312"/>
          <w:bCs/>
          <w:color w:val="000000"/>
          <w:kern w:val="0"/>
          <w:sz w:val="32"/>
          <w:szCs w:val="32"/>
        </w:rPr>
        <w:t>建立并执行食用农产品市场准入制度，查验并留存食用农产品产地证明或购货凭证、合格证明文件，对无法提供相关文件的食用农产品，</w:t>
      </w:r>
      <w:r>
        <w:rPr>
          <w:rFonts w:hint="eastAsia" w:eastAsia="仿宋_GB2312"/>
          <w:bCs/>
          <w:color w:val="000000"/>
          <w:kern w:val="0"/>
          <w:sz w:val="32"/>
          <w:szCs w:val="32"/>
          <w:lang w:eastAsia="zh-CN"/>
        </w:rPr>
        <w:t>应当</w:t>
      </w:r>
      <w:r>
        <w:rPr>
          <w:rFonts w:hint="eastAsia" w:eastAsia="仿宋_GB2312"/>
          <w:bCs/>
          <w:color w:val="000000"/>
          <w:kern w:val="0"/>
          <w:sz w:val="32"/>
          <w:szCs w:val="32"/>
        </w:rPr>
        <w:t>经检验检测合格后方可入场销售；配备快速检测设备，每天抽查场内食用农产品，及时公布快检结果；</w:t>
      </w:r>
      <w:r>
        <w:rPr>
          <w:rFonts w:hint="eastAsia" w:eastAsia="仿宋_GB2312"/>
          <w:bCs/>
          <w:color w:val="000000"/>
          <w:kern w:val="0"/>
          <w:sz w:val="32"/>
          <w:szCs w:val="32"/>
          <w:lang w:eastAsia="zh-CN"/>
        </w:rPr>
        <w:t>查验</w:t>
      </w:r>
      <w:r>
        <w:rPr>
          <w:rFonts w:hint="eastAsia" w:eastAsia="仿宋_GB2312"/>
          <w:bCs/>
          <w:color w:val="000000"/>
          <w:kern w:val="0"/>
          <w:sz w:val="32"/>
          <w:szCs w:val="32"/>
        </w:rPr>
        <w:t>入场食品经营者的许可证，明确其食品安全管理责任，定期对其经营环境和条件进行检查，发现其有食品安全违法行为的，应当及时制止，并立即向</w:t>
      </w:r>
      <w:r>
        <w:rPr>
          <w:rFonts w:hint="eastAsia" w:eastAsia="仿宋_GB2312"/>
          <w:bCs/>
          <w:color w:val="000000"/>
          <w:kern w:val="0"/>
          <w:sz w:val="32"/>
          <w:szCs w:val="32"/>
          <w:lang w:val="en-US" w:eastAsia="zh-CN"/>
        </w:rPr>
        <w:t>市场</w:t>
      </w:r>
      <w:r>
        <w:rPr>
          <w:rFonts w:hint="eastAsia" w:eastAsia="仿宋_GB2312"/>
          <w:bCs/>
          <w:color w:val="000000"/>
          <w:kern w:val="0"/>
          <w:sz w:val="32"/>
          <w:szCs w:val="32"/>
        </w:rPr>
        <w:t>监督管理部门报告。</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000000"/>
          <w:kern w:val="0"/>
          <w:sz w:val="32"/>
          <w:szCs w:val="32"/>
          <w:shd w:val="clear" w:color="auto" w:fill="auto"/>
        </w:rPr>
      </w:pPr>
      <w:r>
        <w:rPr>
          <w:rFonts w:hint="eastAsia" w:eastAsia="仿宋_GB2312"/>
          <w:color w:val="000000"/>
          <w:kern w:val="0"/>
          <w:sz w:val="32"/>
          <w:szCs w:val="32"/>
          <w:shd w:val="clear" w:color="auto" w:fill="auto"/>
        </w:rPr>
        <w:t>（二）</w:t>
      </w:r>
      <w:r>
        <w:rPr>
          <w:rFonts w:hint="eastAsia" w:eastAsia="仿宋_GB2312"/>
          <w:strike w:val="0"/>
          <w:dstrike w:val="0"/>
          <w:color w:val="000000"/>
          <w:kern w:val="0"/>
          <w:sz w:val="32"/>
          <w:szCs w:val="32"/>
          <w:shd w:val="clear" w:color="auto" w:fill="auto"/>
        </w:rPr>
        <w:t>动物及动物产品的防疫职责。</w:t>
      </w:r>
      <w:r>
        <w:rPr>
          <w:rFonts w:hint="eastAsia" w:eastAsia="仿宋_GB2312"/>
          <w:color w:val="000000"/>
          <w:kern w:val="0"/>
          <w:sz w:val="32"/>
          <w:szCs w:val="32"/>
          <w:shd w:val="clear" w:color="auto" w:fill="auto"/>
        </w:rPr>
        <w:t>查验动物产品检疫合格证明，未随附动物检疫合格证明的不得进入市场</w:t>
      </w:r>
      <w:r>
        <w:rPr>
          <w:rFonts w:hint="eastAsia" w:eastAsia="仿宋_GB2312"/>
          <w:color w:val="000000"/>
          <w:kern w:val="0"/>
          <w:sz w:val="32"/>
          <w:szCs w:val="32"/>
          <w:shd w:val="clear" w:color="auto" w:fill="auto"/>
          <w:lang w:eastAsia="zh-CN"/>
        </w:rPr>
        <w:t>。</w:t>
      </w:r>
      <w:r>
        <w:rPr>
          <w:rFonts w:hint="eastAsia" w:eastAsia="仿宋_GB2312"/>
          <w:color w:val="000000"/>
          <w:kern w:val="0"/>
          <w:sz w:val="32"/>
          <w:szCs w:val="32"/>
          <w:shd w:val="clear" w:color="auto" w:fill="auto"/>
        </w:rPr>
        <w:t>制止场内活畜、活禽交易及畜禽屠宰。</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（三）</w:t>
      </w:r>
      <w:r>
        <w:rPr>
          <w:rFonts w:hint="eastAsia" w:eastAsia="仿宋_GB2312"/>
          <w:strike w:val="0"/>
          <w:dstrike w:val="0"/>
          <w:color w:val="000000"/>
          <w:kern w:val="0"/>
          <w:sz w:val="32"/>
          <w:szCs w:val="32"/>
        </w:rPr>
        <w:t>公示职责。</w:t>
      </w:r>
      <w:r>
        <w:rPr>
          <w:rFonts w:hint="eastAsia" w:eastAsia="仿宋_GB2312"/>
          <w:color w:val="000000"/>
          <w:kern w:val="0"/>
          <w:sz w:val="32"/>
          <w:szCs w:val="32"/>
        </w:rPr>
        <w:t>设置公示栏，公布服务项目、摊位租赁服务费收费标准、市场管理制度、食品安全信息等依法依规应当公示的信息。</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bCs/>
          <w:color w:val="000000"/>
          <w:kern w:val="0"/>
          <w:sz w:val="32"/>
          <w:szCs w:val="32"/>
        </w:rPr>
        <w:t>（四）</w:t>
      </w:r>
      <w:r>
        <w:rPr>
          <w:rFonts w:hint="eastAsia" w:eastAsia="仿宋_GB2312"/>
          <w:strike w:val="0"/>
          <w:dstrike w:val="0"/>
          <w:color w:val="000000"/>
          <w:kern w:val="0"/>
          <w:sz w:val="32"/>
          <w:szCs w:val="32"/>
        </w:rPr>
        <w:t>市容环境卫生职责。</w:t>
      </w:r>
      <w:r>
        <w:rPr>
          <w:rFonts w:hint="eastAsia" w:eastAsia="仿宋_GB2312"/>
          <w:bCs/>
          <w:color w:val="000000"/>
          <w:kern w:val="0"/>
          <w:sz w:val="32"/>
          <w:szCs w:val="32"/>
        </w:rPr>
        <w:t>保持市场内通道畅通，制止场内出店（摊）占道经营行为；</w:t>
      </w:r>
      <w:r>
        <w:rPr>
          <w:rFonts w:hint="eastAsia" w:eastAsia="仿宋_GB2312"/>
          <w:color w:val="000000"/>
          <w:kern w:val="0"/>
          <w:sz w:val="32"/>
          <w:szCs w:val="32"/>
        </w:rPr>
        <w:t>制止随意摆摊设点。</w:t>
      </w:r>
      <w:r>
        <w:rPr>
          <w:rFonts w:hint="eastAsia" w:eastAsia="仿宋_GB2312"/>
          <w:bCs/>
          <w:color w:val="000000"/>
          <w:kern w:val="0"/>
          <w:sz w:val="32"/>
          <w:szCs w:val="32"/>
        </w:rPr>
        <w:t>根据市场垃圾量设置密闭式垃圾收集容器，保持市场环境卫生整洁和容貌美观，确保无乱摆卖、乱刻画、乱张贴、乱悬挂、乱搭建行为；认真履行“门前四包”职责；市场公厕安排专人管理并保持设施整洁、完好。</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auto"/>
          <w:kern w:val="0"/>
          <w:sz w:val="32"/>
          <w:szCs w:val="32"/>
        </w:rPr>
      </w:pPr>
      <w:r>
        <w:rPr>
          <w:rFonts w:hint="eastAsia" w:eastAsia="仿宋_GB2312"/>
          <w:bCs/>
          <w:color w:val="000000"/>
          <w:kern w:val="0"/>
          <w:sz w:val="32"/>
          <w:szCs w:val="32"/>
        </w:rPr>
        <w:t>（五）</w:t>
      </w:r>
      <w:r>
        <w:rPr>
          <w:rFonts w:hint="eastAsia" w:eastAsia="仿宋_GB2312"/>
          <w:bCs/>
          <w:strike w:val="0"/>
          <w:dstrike w:val="0"/>
          <w:color w:val="000000"/>
          <w:kern w:val="0"/>
          <w:sz w:val="32"/>
          <w:szCs w:val="32"/>
        </w:rPr>
        <w:t>计量监督职责。</w:t>
      </w:r>
      <w:r>
        <w:rPr>
          <w:rFonts w:hint="eastAsia" w:eastAsia="仿宋_GB2312"/>
          <w:bCs/>
          <w:color w:val="000000"/>
          <w:kern w:val="0"/>
          <w:sz w:val="32"/>
          <w:szCs w:val="32"/>
        </w:rPr>
        <w:t>配备专（兼）职</w:t>
      </w:r>
      <w:r>
        <w:rPr>
          <w:rFonts w:hint="eastAsia" w:eastAsia="仿宋_GB2312"/>
          <w:bCs/>
          <w:color w:val="auto"/>
          <w:kern w:val="0"/>
          <w:sz w:val="32"/>
          <w:szCs w:val="32"/>
        </w:rPr>
        <w:t>计量管理人员，对经常使用的属于强制检定计量器具登记造册，并报当地</w:t>
      </w:r>
      <w:r>
        <w:rPr>
          <w:rFonts w:hint="eastAsia" w:eastAsia="仿宋_GB2312"/>
          <w:bCs/>
          <w:color w:val="auto"/>
          <w:kern w:val="0"/>
          <w:sz w:val="32"/>
          <w:szCs w:val="32"/>
          <w:lang w:val="en-US" w:eastAsia="zh-CN"/>
        </w:rPr>
        <w:t>市场</w:t>
      </w:r>
      <w:r>
        <w:rPr>
          <w:rFonts w:hint="eastAsia" w:eastAsia="仿宋_GB2312"/>
          <w:bCs/>
          <w:color w:val="auto"/>
          <w:kern w:val="0"/>
          <w:sz w:val="32"/>
          <w:szCs w:val="32"/>
        </w:rPr>
        <w:t>监督</w:t>
      </w:r>
      <w:r>
        <w:rPr>
          <w:rFonts w:hint="eastAsia" w:eastAsia="仿宋_GB2312"/>
          <w:bCs/>
          <w:color w:val="auto"/>
          <w:kern w:val="0"/>
          <w:sz w:val="32"/>
          <w:szCs w:val="32"/>
          <w:lang w:eastAsia="zh-CN"/>
        </w:rPr>
        <w:t>管理行政主管</w:t>
      </w:r>
      <w:r>
        <w:rPr>
          <w:rFonts w:hint="eastAsia" w:eastAsia="仿宋_GB2312"/>
          <w:bCs/>
          <w:color w:val="auto"/>
          <w:kern w:val="0"/>
          <w:sz w:val="32"/>
          <w:szCs w:val="32"/>
        </w:rPr>
        <w:t>部门备案，配合</w:t>
      </w:r>
      <w:r>
        <w:rPr>
          <w:rFonts w:hint="eastAsia" w:eastAsia="仿宋_GB2312"/>
          <w:bCs/>
          <w:color w:val="auto"/>
          <w:kern w:val="0"/>
          <w:sz w:val="32"/>
          <w:szCs w:val="32"/>
          <w:lang w:val="en-US" w:eastAsia="zh-CN"/>
        </w:rPr>
        <w:t>市场</w:t>
      </w:r>
      <w:r>
        <w:rPr>
          <w:rFonts w:hint="eastAsia" w:eastAsia="仿宋_GB2312"/>
          <w:bCs/>
          <w:color w:val="auto"/>
          <w:kern w:val="0"/>
          <w:sz w:val="32"/>
          <w:szCs w:val="32"/>
        </w:rPr>
        <w:t>监督</w:t>
      </w:r>
      <w:r>
        <w:rPr>
          <w:rFonts w:hint="eastAsia" w:eastAsia="仿宋_GB2312"/>
          <w:bCs/>
          <w:color w:val="auto"/>
          <w:kern w:val="0"/>
          <w:sz w:val="32"/>
          <w:szCs w:val="32"/>
          <w:lang w:eastAsia="zh-CN"/>
        </w:rPr>
        <w:t>管理</w:t>
      </w:r>
      <w:r>
        <w:rPr>
          <w:rFonts w:hint="eastAsia" w:eastAsia="仿宋_GB2312"/>
          <w:bCs/>
          <w:color w:val="auto"/>
          <w:kern w:val="0"/>
          <w:sz w:val="32"/>
          <w:szCs w:val="32"/>
        </w:rPr>
        <w:t>部门及指定的法定计量检定机构做好强制检定工作；</w:t>
      </w:r>
      <w:r>
        <w:rPr>
          <w:rFonts w:hint="eastAsia" w:eastAsia="仿宋_GB2312"/>
          <w:color w:val="auto"/>
          <w:kern w:val="0"/>
          <w:sz w:val="32"/>
          <w:szCs w:val="32"/>
        </w:rPr>
        <w:t>在市场显著位置</w:t>
      </w:r>
      <w:r>
        <w:rPr>
          <w:rFonts w:hint="eastAsia" w:eastAsia="仿宋_GB2312"/>
          <w:bCs/>
          <w:color w:val="auto"/>
          <w:kern w:val="0"/>
          <w:sz w:val="32"/>
          <w:szCs w:val="32"/>
        </w:rPr>
        <w:t>设置符合要求的复检计量器具；设立投诉受理点，公布投诉电话，接受</w:t>
      </w:r>
      <w:r>
        <w:rPr>
          <w:rFonts w:hint="eastAsia" w:eastAsia="仿宋_GB2312"/>
          <w:color w:val="auto"/>
          <w:kern w:val="0"/>
          <w:sz w:val="32"/>
          <w:szCs w:val="32"/>
        </w:rPr>
        <w:t>消费者</w:t>
      </w:r>
      <w:r>
        <w:rPr>
          <w:rFonts w:hint="eastAsia" w:eastAsia="仿宋_GB2312"/>
          <w:bCs/>
          <w:color w:val="auto"/>
          <w:kern w:val="0"/>
          <w:sz w:val="32"/>
          <w:szCs w:val="32"/>
        </w:rPr>
        <w:t>投诉并进行调解，配合消费者协会和有关行政</w:t>
      </w:r>
      <w:r>
        <w:rPr>
          <w:rFonts w:hint="eastAsia" w:eastAsia="仿宋_GB2312"/>
          <w:bCs/>
          <w:color w:val="auto"/>
          <w:kern w:val="0"/>
          <w:sz w:val="32"/>
          <w:szCs w:val="32"/>
          <w:lang w:eastAsia="zh-CN"/>
        </w:rPr>
        <w:t>主管</w:t>
      </w:r>
      <w:r>
        <w:rPr>
          <w:rFonts w:hint="eastAsia" w:eastAsia="仿宋_GB2312"/>
          <w:bCs/>
          <w:color w:val="auto"/>
          <w:kern w:val="0"/>
          <w:sz w:val="32"/>
          <w:szCs w:val="32"/>
        </w:rPr>
        <w:t>部门对消费争议进行调查处理。</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rPr>
      </w:pPr>
      <w:r>
        <w:rPr>
          <w:rFonts w:hint="eastAsia" w:eastAsia="仿宋_GB2312"/>
          <w:bCs/>
          <w:color w:val="auto"/>
          <w:kern w:val="0"/>
          <w:sz w:val="32"/>
          <w:szCs w:val="32"/>
        </w:rPr>
        <w:t>（六）</w:t>
      </w:r>
      <w:r>
        <w:rPr>
          <w:rFonts w:hint="eastAsia" w:eastAsia="仿宋_GB2312"/>
          <w:strike w:val="0"/>
          <w:dstrike w:val="0"/>
          <w:color w:val="auto"/>
          <w:kern w:val="0"/>
          <w:sz w:val="32"/>
          <w:szCs w:val="32"/>
        </w:rPr>
        <w:t>病媒生物预防控制职责。</w:t>
      </w:r>
      <w:r>
        <w:rPr>
          <w:rFonts w:hint="eastAsia" w:ascii="仿宋_GB2312" w:eastAsia="仿宋_GB2312"/>
          <w:b w:val="0"/>
          <w:bCs/>
          <w:color w:val="auto"/>
          <w:sz w:val="32"/>
          <w:szCs w:val="32"/>
        </w:rPr>
        <w:t>指定专（兼）职人员维护市场内</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四害</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防护</w:t>
      </w:r>
      <w:r>
        <w:rPr>
          <w:rFonts w:hint="eastAsia" w:ascii="仿宋_GB2312" w:eastAsia="仿宋_GB2312"/>
          <w:b w:val="0"/>
          <w:bCs/>
          <w:color w:val="auto"/>
          <w:sz w:val="32"/>
          <w:szCs w:val="32"/>
        </w:rPr>
        <w:t>设施的完整，并保障设施正常运转</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开展病媒生物杀灭行动等有效措施控制市场内病媒生物密度，</w:t>
      </w:r>
      <w:r>
        <w:rPr>
          <w:rFonts w:hint="eastAsia" w:ascii="仿宋_GB2312" w:eastAsia="仿宋_GB2312"/>
          <w:color w:val="auto"/>
          <w:sz w:val="32"/>
          <w:szCs w:val="32"/>
        </w:rPr>
        <w:t>达到国家规定的标准。</w:t>
      </w:r>
    </w:p>
    <w:p>
      <w:pPr>
        <w:keepNext w:val="0"/>
        <w:keepLines w:val="0"/>
        <w:pageBreakBefore w:val="0"/>
        <w:kinsoku/>
        <w:wordWrap/>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宋体" w:eastAsia="仿宋_GB2312"/>
          <w:snapToGrid w:val="0"/>
          <w:color w:val="auto"/>
          <w:kern w:val="0"/>
          <w:sz w:val="32"/>
          <w:szCs w:val="32"/>
        </w:rPr>
      </w:pPr>
      <w:r>
        <w:rPr>
          <w:rFonts w:hint="eastAsia" w:eastAsia="仿宋_GB2312"/>
          <w:bCs/>
          <w:color w:val="auto"/>
          <w:kern w:val="0"/>
          <w:sz w:val="32"/>
          <w:szCs w:val="32"/>
        </w:rPr>
        <w:t>（七）</w:t>
      </w:r>
      <w:r>
        <w:rPr>
          <w:rFonts w:hint="eastAsia" w:ascii="仿宋_GB2312" w:hAnsi="宋体" w:eastAsia="仿宋_GB2312"/>
          <w:strike w:val="0"/>
          <w:dstrike w:val="0"/>
          <w:snapToGrid w:val="0"/>
          <w:color w:val="auto"/>
          <w:kern w:val="0"/>
          <w:sz w:val="32"/>
          <w:szCs w:val="32"/>
        </w:rPr>
        <w:t>消防安全管理职责</w:t>
      </w:r>
      <w:r>
        <w:rPr>
          <w:rFonts w:hint="eastAsia" w:ascii="仿宋_GB2312" w:hAnsi="宋体" w:eastAsia="仿宋_GB2312"/>
          <w:strike w:val="0"/>
          <w:dstrike w:val="0"/>
          <w:snapToGrid w:val="0"/>
          <w:color w:val="auto"/>
          <w:kern w:val="0"/>
          <w:sz w:val="32"/>
          <w:szCs w:val="32"/>
          <w:lang w:eastAsia="zh-CN"/>
        </w:rPr>
        <w:t>。</w:t>
      </w:r>
      <w:r>
        <w:rPr>
          <w:rFonts w:hint="eastAsia" w:ascii="仿宋_GB2312" w:hAnsi="宋体" w:eastAsia="仿宋_GB2312"/>
          <w:snapToGrid w:val="0"/>
          <w:color w:val="auto"/>
          <w:kern w:val="0"/>
          <w:sz w:val="32"/>
          <w:szCs w:val="32"/>
        </w:rPr>
        <w:t>明确消防安全责任人和消防安全管理人；实行每日防火巡查，建立巡查记录，及时消灭火灾隐患；确保疏散通道、安全出口、消防车通道畅通；定期组织对市场内的消防设施、器材、消防安全标志进行检验、维修，确保完好有效；制定切实可行的灭火和应急疏散预案，定期组织员工和经营户开展消防安全培训、灭火和应急疏散演练。</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auto"/>
          <w:kern w:val="0"/>
          <w:sz w:val="32"/>
          <w:szCs w:val="32"/>
        </w:rPr>
      </w:pP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八</w:t>
      </w:r>
      <w:r>
        <w:rPr>
          <w:rFonts w:hint="eastAsia" w:eastAsia="仿宋_GB2312"/>
          <w:color w:val="auto"/>
          <w:kern w:val="0"/>
          <w:sz w:val="32"/>
          <w:szCs w:val="32"/>
          <w:lang w:eastAsia="zh-CN"/>
        </w:rPr>
        <w:t>）</w:t>
      </w:r>
      <w:r>
        <w:rPr>
          <w:rFonts w:hint="eastAsia" w:eastAsia="仿宋_GB2312"/>
          <w:color w:val="auto"/>
          <w:kern w:val="0"/>
          <w:sz w:val="32"/>
          <w:szCs w:val="32"/>
        </w:rPr>
        <w:t>制止场内经营者制售法律、法规、规章禁止销售的</w:t>
      </w:r>
      <w:r>
        <w:rPr>
          <w:rFonts w:hint="eastAsia" w:eastAsia="仿宋_GB2312"/>
          <w:color w:val="auto"/>
          <w:kern w:val="0"/>
          <w:sz w:val="32"/>
          <w:szCs w:val="32"/>
          <w:lang w:eastAsia="zh-CN"/>
        </w:rPr>
        <w:t>野生动物及其制品等</w:t>
      </w:r>
      <w:r>
        <w:rPr>
          <w:rFonts w:hint="eastAsia" w:eastAsia="仿宋_GB2312"/>
          <w:color w:val="auto"/>
          <w:kern w:val="0"/>
          <w:sz w:val="32"/>
          <w:szCs w:val="32"/>
        </w:rPr>
        <w:t>商品（产品）；</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（九）</w:t>
      </w:r>
      <w:r>
        <w:rPr>
          <w:rFonts w:hint="eastAsia" w:eastAsia="仿宋_GB2312"/>
          <w:color w:val="000000"/>
          <w:kern w:val="0"/>
          <w:sz w:val="32"/>
          <w:szCs w:val="32"/>
        </w:rPr>
        <w:t>制止欺行霸市等扰乱农贸市场经营秩序的行为。</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bCs/>
          <w:color w:val="000000"/>
          <w:kern w:val="0"/>
          <w:sz w:val="32"/>
          <w:szCs w:val="32"/>
        </w:rPr>
      </w:pPr>
      <w:r>
        <w:rPr>
          <w:rFonts w:hint="eastAsia" w:eastAsia="仿宋_GB2312"/>
          <w:bCs/>
          <w:color w:val="000000"/>
          <w:kern w:val="0"/>
          <w:sz w:val="32"/>
          <w:szCs w:val="32"/>
        </w:rPr>
        <w:t>（</w:t>
      </w:r>
      <w:r>
        <w:rPr>
          <w:rFonts w:hint="eastAsia" w:eastAsia="仿宋_GB2312"/>
          <w:bCs/>
          <w:color w:val="000000"/>
          <w:kern w:val="0"/>
          <w:sz w:val="32"/>
          <w:szCs w:val="32"/>
          <w:lang w:val="en-US" w:eastAsia="zh-CN"/>
        </w:rPr>
        <w:t>十</w:t>
      </w:r>
      <w:r>
        <w:rPr>
          <w:rFonts w:hint="eastAsia" w:eastAsia="仿宋_GB2312"/>
          <w:bCs/>
          <w:color w:val="000000"/>
          <w:kern w:val="0"/>
          <w:sz w:val="32"/>
          <w:szCs w:val="32"/>
        </w:rPr>
        <w:t>）配合有关管理部门对农贸市场进行监督管理，发现违法行为及时向相关部门报告。</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bCs/>
          <w:color w:val="000000"/>
          <w:kern w:val="0"/>
          <w:sz w:val="32"/>
          <w:szCs w:val="32"/>
        </w:rPr>
        <w:t>（</w:t>
      </w:r>
      <w:r>
        <w:rPr>
          <w:rFonts w:hint="eastAsia" w:eastAsia="仿宋_GB2312"/>
          <w:bCs/>
          <w:color w:val="000000"/>
          <w:kern w:val="0"/>
          <w:sz w:val="32"/>
          <w:szCs w:val="32"/>
          <w:lang w:val="en-US" w:eastAsia="zh-CN"/>
        </w:rPr>
        <w:t>十一</w:t>
      </w:r>
      <w:r>
        <w:rPr>
          <w:rFonts w:hint="eastAsia" w:eastAsia="仿宋_GB2312"/>
          <w:bCs/>
          <w:color w:val="000000"/>
          <w:kern w:val="0"/>
          <w:sz w:val="32"/>
          <w:szCs w:val="32"/>
        </w:rPr>
        <w:t>）法律、法规、规章规定的其他职责。</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bCs/>
          <w:color w:val="000000"/>
          <w:kern w:val="0"/>
          <w:sz w:val="32"/>
          <w:szCs w:val="32"/>
        </w:rPr>
        <w:t>第</w:t>
      </w:r>
      <w:r>
        <w:rPr>
          <w:rFonts w:hint="eastAsia" w:eastAsia="仿宋_GB2312"/>
          <w:b/>
          <w:color w:val="000000"/>
          <w:kern w:val="0"/>
          <w:sz w:val="32"/>
          <w:szCs w:val="32"/>
        </w:rPr>
        <w:t>三十</w:t>
      </w:r>
      <w:r>
        <w:rPr>
          <w:rFonts w:hint="eastAsia" w:eastAsia="仿宋_GB2312"/>
          <w:b/>
          <w:color w:val="000000"/>
          <w:kern w:val="0"/>
          <w:sz w:val="32"/>
          <w:szCs w:val="32"/>
          <w:lang w:val="en-US" w:eastAsia="zh-CN"/>
        </w:rPr>
        <w:t>一</w:t>
      </w:r>
      <w:r>
        <w:rPr>
          <w:rFonts w:hint="eastAsia" w:eastAsia="仿宋_GB2312"/>
          <w:b/>
          <w:bCs/>
          <w:color w:val="000000"/>
          <w:kern w:val="0"/>
          <w:sz w:val="32"/>
          <w:szCs w:val="32"/>
        </w:rPr>
        <w:t>条</w:t>
      </w:r>
      <w:r>
        <w:rPr>
          <w:rFonts w:eastAsia="仿宋_GB2312"/>
          <w:bCs/>
          <w:color w:val="000000"/>
          <w:kern w:val="0"/>
          <w:sz w:val="32"/>
          <w:szCs w:val="32"/>
        </w:rPr>
        <w:t xml:space="preserve"> </w:t>
      </w:r>
      <w:r>
        <w:rPr>
          <w:rFonts w:hint="eastAsia" w:eastAsia="仿宋_GB2312"/>
          <w:color w:val="000000"/>
          <w:kern w:val="0"/>
          <w:sz w:val="32"/>
          <w:szCs w:val="32"/>
        </w:rPr>
        <w:t>农贸市场管理者应当与场内经营者签订协议，明确双方权利和义务以及场内经营者应当承担的食品安全、环境卫生、消防安全、公平交易等责任。</w:t>
      </w:r>
    </w:p>
    <w:p>
      <w:pPr>
        <w:pStyle w:val="5"/>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bCs/>
          <w:color w:val="000000"/>
          <w:kern w:val="0"/>
          <w:sz w:val="32"/>
          <w:szCs w:val="32"/>
        </w:rPr>
        <w:t>第</w:t>
      </w:r>
      <w:r>
        <w:rPr>
          <w:rFonts w:hint="eastAsia" w:eastAsia="仿宋_GB2312"/>
          <w:b/>
          <w:color w:val="000000"/>
          <w:kern w:val="0"/>
          <w:sz w:val="32"/>
          <w:szCs w:val="32"/>
        </w:rPr>
        <w:t>三十</w:t>
      </w:r>
      <w:r>
        <w:rPr>
          <w:rFonts w:hint="eastAsia" w:eastAsia="仿宋_GB2312"/>
          <w:b/>
          <w:color w:val="000000"/>
          <w:kern w:val="0"/>
          <w:sz w:val="32"/>
          <w:szCs w:val="32"/>
          <w:lang w:val="en-US" w:eastAsia="zh-CN"/>
        </w:rPr>
        <w:t>二</w:t>
      </w:r>
      <w:r>
        <w:rPr>
          <w:rFonts w:hint="eastAsia" w:eastAsia="仿宋_GB2312"/>
          <w:b/>
          <w:bCs/>
          <w:color w:val="000000"/>
          <w:kern w:val="0"/>
          <w:sz w:val="32"/>
          <w:szCs w:val="32"/>
        </w:rPr>
        <w:t>条</w:t>
      </w:r>
      <w:r>
        <w:rPr>
          <w:rFonts w:eastAsia="仿宋_GB2312"/>
          <w:bCs/>
          <w:color w:val="000000"/>
          <w:kern w:val="0"/>
          <w:sz w:val="32"/>
          <w:szCs w:val="32"/>
        </w:rPr>
        <w:t xml:space="preserve"> </w:t>
      </w:r>
      <w:r>
        <w:rPr>
          <w:rFonts w:hint="eastAsia" w:eastAsia="仿宋_GB2312"/>
          <w:color w:val="000000"/>
          <w:kern w:val="0"/>
          <w:sz w:val="32"/>
          <w:szCs w:val="32"/>
        </w:rPr>
        <w:t>农贸市场管理者除向场内经营者收取市场摊位租赁服务费外，不得收取其他任何费用。代收水电费、垃圾处理费等费用的，应当严格按照</w:t>
      </w:r>
      <w:r>
        <w:rPr>
          <w:rFonts w:hint="eastAsia" w:eastAsia="仿宋_GB2312"/>
          <w:color w:val="000000"/>
          <w:kern w:val="0"/>
          <w:sz w:val="32"/>
          <w:szCs w:val="32"/>
          <w:lang w:eastAsia="zh-CN"/>
        </w:rPr>
        <w:t>相关</w:t>
      </w:r>
      <w:r>
        <w:rPr>
          <w:rFonts w:hint="eastAsia" w:eastAsia="仿宋_GB2312"/>
          <w:color w:val="000000"/>
          <w:kern w:val="0"/>
          <w:sz w:val="32"/>
          <w:szCs w:val="32"/>
        </w:rPr>
        <w:t>部门核定的收费标准收取，不得擅自更改收费标准。</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第三十</w:t>
      </w:r>
      <w:r>
        <w:rPr>
          <w:rFonts w:hint="eastAsia" w:eastAsia="仿宋_GB2312"/>
          <w:b/>
          <w:color w:val="000000"/>
          <w:kern w:val="0"/>
          <w:sz w:val="32"/>
          <w:szCs w:val="32"/>
          <w:lang w:val="en-US" w:eastAsia="zh-CN"/>
        </w:rPr>
        <w:t>三</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场内经营者应当依法办理营业执照，需要办理卫生等其他经营许可手续的，还应当办理相应的经营许可证件，并按照核准的经营范围、经营方式，在指定区域亮证亮照经营。农民销售自产农副产品的除外。</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场内经营者不得伪造、涂改、转让、出租、出借营业执照或或其他行政许可证件，不得擅自更改经营范围或经营方式。</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第三十</w:t>
      </w:r>
      <w:r>
        <w:rPr>
          <w:rFonts w:hint="eastAsia" w:eastAsia="仿宋_GB2312"/>
          <w:b/>
          <w:color w:val="000000"/>
          <w:kern w:val="0"/>
          <w:sz w:val="32"/>
          <w:szCs w:val="32"/>
          <w:lang w:val="en-US" w:eastAsia="zh-CN"/>
        </w:rPr>
        <w:t>四</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场内经营者应当遵守下列规定</w:t>
      </w:r>
      <w:r>
        <w:rPr>
          <w:rFonts w:eastAsia="仿宋_GB2312"/>
          <w:color w:val="000000"/>
          <w:kern w:val="0"/>
          <w:sz w:val="32"/>
          <w:szCs w:val="32"/>
        </w:rPr>
        <w:t>:</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（一）按照场地租赁和经营管理协议的约定，在指定地点经营，服从管理，遵守市场各项管理制度；</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（二）经营活动遵循平等、自愿、公平、诚信的原则，不得欺行霸市、强买强卖、掺杂使假、以次充好；</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（三）对销售的农副产品或提供的服务实行明码标价，不得囤积居奇、哄抬物价或串通操纵农副产品价格；</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（四）遵守国家计量法律法规规定，不得使用不合格计量器具，不得短斤少两；</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strike w:val="0"/>
          <w:dstrike w:val="0"/>
          <w:color w:val="0000FF"/>
          <w:kern w:val="0"/>
          <w:sz w:val="32"/>
          <w:szCs w:val="32"/>
          <w:shd w:val="clear" w:color="auto" w:fill="auto"/>
        </w:rPr>
      </w:pPr>
      <w:r>
        <w:rPr>
          <w:rFonts w:hint="eastAsia" w:eastAsia="仿宋_GB2312"/>
          <w:color w:val="000000"/>
          <w:kern w:val="0"/>
          <w:sz w:val="32"/>
          <w:szCs w:val="32"/>
        </w:rPr>
        <w:t>（</w:t>
      </w:r>
      <w:r>
        <w:rPr>
          <w:rFonts w:hint="eastAsia" w:eastAsia="仿宋_GB2312"/>
          <w:color w:val="auto"/>
          <w:kern w:val="0"/>
          <w:sz w:val="32"/>
          <w:szCs w:val="32"/>
        </w:rPr>
        <w:t>五）不得销售国家法律、法规及规章禁止销售的</w:t>
      </w:r>
      <w:r>
        <w:rPr>
          <w:rFonts w:hint="eastAsia" w:eastAsia="仿宋_GB2312"/>
          <w:color w:val="auto"/>
          <w:kern w:val="0"/>
          <w:sz w:val="32"/>
          <w:szCs w:val="32"/>
          <w:lang w:eastAsia="zh-CN"/>
        </w:rPr>
        <w:t>野生动物及其制品等</w:t>
      </w:r>
      <w:r>
        <w:rPr>
          <w:rFonts w:hint="eastAsia" w:eastAsia="仿宋_GB2312"/>
          <w:color w:val="auto"/>
          <w:kern w:val="0"/>
          <w:sz w:val="32"/>
          <w:szCs w:val="32"/>
        </w:rPr>
        <w:t>商品（产品）；</w:t>
      </w:r>
      <w:r>
        <w:rPr>
          <w:rFonts w:hint="eastAsia" w:eastAsia="仿宋_GB2312"/>
          <w:color w:val="000000"/>
          <w:kern w:val="0"/>
          <w:sz w:val="32"/>
          <w:szCs w:val="32"/>
        </w:rPr>
        <w:t>不得进行活畜、活禽交易及畜禽屠宰；</w:t>
      </w:r>
    </w:p>
    <w:p>
      <w:pPr>
        <w:keepNext w:val="0"/>
        <w:keepLines w:val="0"/>
        <w:pageBreakBefore w:val="0"/>
        <w:kinsoku/>
        <w:wordWrap/>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宋体" w:eastAsia="仿宋_GB2312"/>
          <w:snapToGrid w:val="0"/>
          <w:kern w:val="0"/>
          <w:sz w:val="32"/>
          <w:szCs w:val="32"/>
        </w:rPr>
      </w:pPr>
      <w:r>
        <w:rPr>
          <w:rFonts w:hint="eastAsia" w:eastAsia="仿宋_GB2312"/>
          <w:color w:val="000000"/>
          <w:kern w:val="0"/>
          <w:sz w:val="32"/>
          <w:szCs w:val="32"/>
        </w:rPr>
        <w:t>（六）</w:t>
      </w:r>
      <w:r>
        <w:rPr>
          <w:rFonts w:hint="eastAsia" w:ascii="仿宋_GB2312" w:hAnsi="宋体" w:eastAsia="仿宋_GB2312"/>
          <w:snapToGrid w:val="0"/>
          <w:color w:val="auto"/>
          <w:kern w:val="0"/>
          <w:sz w:val="32"/>
          <w:szCs w:val="32"/>
        </w:rPr>
        <w:t>不得遮挡或损坏室内消火栓、灭火器等消防设施、器材，不得在商铺内住宿，不得私拉乱接电线，超负荷用电，</w:t>
      </w:r>
      <w:r>
        <w:rPr>
          <w:rFonts w:hint="eastAsia" w:ascii="仿宋_GB2312" w:hAnsi="宋体" w:eastAsia="仿宋_GB2312"/>
          <w:snapToGrid w:val="0"/>
          <w:color w:val="auto"/>
          <w:kern w:val="0"/>
          <w:sz w:val="32"/>
          <w:szCs w:val="32"/>
          <w:lang w:eastAsia="zh-CN"/>
        </w:rPr>
        <w:t>不得</w:t>
      </w:r>
      <w:r>
        <w:rPr>
          <w:rFonts w:hint="eastAsia" w:ascii="仿宋_GB2312" w:hAnsi="宋体" w:eastAsia="仿宋_GB2312"/>
          <w:snapToGrid w:val="0"/>
          <w:color w:val="auto"/>
          <w:kern w:val="0"/>
          <w:sz w:val="32"/>
          <w:szCs w:val="32"/>
        </w:rPr>
        <w:t>在市场内动用明火，</w:t>
      </w:r>
      <w:r>
        <w:rPr>
          <w:rFonts w:hint="eastAsia" w:ascii="仿宋_GB2312" w:hAnsi="宋体" w:eastAsia="仿宋_GB2312"/>
          <w:snapToGrid w:val="0"/>
          <w:color w:val="auto"/>
          <w:kern w:val="0"/>
          <w:sz w:val="32"/>
          <w:szCs w:val="32"/>
          <w:lang w:eastAsia="zh-CN"/>
        </w:rPr>
        <w:t>不得</w:t>
      </w:r>
      <w:r>
        <w:rPr>
          <w:rFonts w:hint="eastAsia" w:ascii="仿宋_GB2312" w:hAnsi="宋体" w:eastAsia="仿宋_GB2312"/>
          <w:snapToGrid w:val="0"/>
          <w:color w:val="auto"/>
          <w:kern w:val="0"/>
          <w:sz w:val="32"/>
          <w:szCs w:val="32"/>
        </w:rPr>
        <w:t xml:space="preserve">存放烟花爆竹、汽油、酒精等易燃易爆物品。 </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七</w:t>
      </w:r>
      <w:r>
        <w:rPr>
          <w:rFonts w:hint="eastAsia" w:eastAsia="仿宋_GB2312"/>
          <w:color w:val="000000"/>
          <w:kern w:val="0"/>
          <w:sz w:val="32"/>
          <w:szCs w:val="32"/>
          <w:lang w:eastAsia="zh-CN"/>
        </w:rPr>
        <w:t>）</w:t>
      </w:r>
      <w:r>
        <w:rPr>
          <w:rFonts w:hint="eastAsia" w:eastAsia="仿宋_GB2312"/>
          <w:color w:val="000000"/>
          <w:kern w:val="0"/>
          <w:sz w:val="32"/>
          <w:szCs w:val="32"/>
        </w:rPr>
        <w:t>消费者要求其提供购物凭证的，应当依法予以提供；</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w:t>
      </w:r>
      <w:r>
        <w:rPr>
          <w:rFonts w:hint="eastAsia" w:eastAsia="仿宋_GB2312"/>
          <w:color w:val="000000"/>
          <w:kern w:val="0"/>
          <w:sz w:val="32"/>
          <w:szCs w:val="32"/>
          <w:lang w:val="en-US" w:eastAsia="zh-CN"/>
        </w:rPr>
        <w:t>八</w:t>
      </w:r>
      <w:r>
        <w:rPr>
          <w:rFonts w:hint="eastAsia" w:eastAsia="仿宋_GB2312"/>
          <w:color w:val="000000"/>
          <w:kern w:val="0"/>
          <w:sz w:val="32"/>
          <w:szCs w:val="32"/>
        </w:rPr>
        <w:t>）法律、法规和规章的其他规定。</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sz w:val="32"/>
          <w:szCs w:val="32"/>
        </w:rPr>
      </w:pPr>
      <w:r>
        <w:rPr>
          <w:rFonts w:hint="eastAsia" w:eastAsia="仿宋_GB2312"/>
          <w:b/>
          <w:color w:val="000000"/>
          <w:kern w:val="0"/>
          <w:sz w:val="32"/>
          <w:szCs w:val="32"/>
        </w:rPr>
        <w:t>第</w:t>
      </w:r>
      <w:r>
        <w:rPr>
          <w:rFonts w:hint="eastAsia" w:eastAsia="仿宋_GB2312"/>
          <w:b/>
          <w:bCs/>
          <w:color w:val="000000"/>
          <w:kern w:val="0"/>
          <w:sz w:val="32"/>
          <w:szCs w:val="32"/>
        </w:rPr>
        <w:t>三十</w:t>
      </w:r>
      <w:r>
        <w:rPr>
          <w:rFonts w:hint="eastAsia" w:eastAsia="仿宋_GB2312"/>
          <w:b/>
          <w:bCs/>
          <w:color w:val="000000"/>
          <w:kern w:val="0"/>
          <w:sz w:val="32"/>
          <w:szCs w:val="32"/>
          <w:lang w:val="en-US" w:eastAsia="zh-CN"/>
        </w:rPr>
        <w:t>五</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场内经营者是食品安全</w:t>
      </w:r>
      <w:r>
        <w:rPr>
          <w:rFonts w:hint="eastAsia" w:eastAsia="仿宋_GB2312"/>
          <w:color w:val="000000"/>
          <w:sz w:val="32"/>
          <w:szCs w:val="32"/>
        </w:rPr>
        <w:t>第一责任人，应当根据其经营品种及规模，依法配备相应的消毒、更衣、盥洗、采光、照明、通风、防腐、防尘、防蝇、防鼠、防虫、洗涤以及处理废水、存放垃圾和废弃物的设备或者设施，保持经营场所整洁卫生；依法建立并执行从业人员健康管理、食品进货查验记录、食品安全自查、不合格食品退市等制度，保障食品安全。销售畜禽产品的，应当提供检疫证明；销售猪肉产品的，除提供检疫证明外，还应提供肉品品质检验合格证明。</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p>
    <w:p>
      <w:pPr>
        <w:keepNext w:val="0"/>
        <w:keepLines w:val="0"/>
        <w:pageBreakBefore w:val="0"/>
        <w:kinsoku/>
        <w:wordWrap/>
        <w:overflowPunct w:val="0"/>
        <w:topLinePunct w:val="0"/>
        <w:autoSpaceDE/>
        <w:autoSpaceDN/>
        <w:bidi w:val="0"/>
        <w:adjustRightInd/>
        <w:snapToGrid/>
        <w:spacing w:line="580"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第六章</w:t>
      </w:r>
      <w:r>
        <w:rPr>
          <w:rFonts w:eastAsia="黑体"/>
          <w:color w:val="000000"/>
          <w:kern w:val="0"/>
          <w:sz w:val="32"/>
          <w:szCs w:val="32"/>
        </w:rPr>
        <w:t xml:space="preserve">  </w:t>
      </w:r>
      <w:r>
        <w:rPr>
          <w:rFonts w:hint="eastAsia" w:eastAsia="黑体"/>
          <w:color w:val="000000"/>
          <w:kern w:val="0"/>
          <w:sz w:val="32"/>
          <w:szCs w:val="32"/>
        </w:rPr>
        <w:t>监督管理</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第三十</w:t>
      </w:r>
      <w:r>
        <w:rPr>
          <w:rFonts w:hint="eastAsia" w:eastAsia="仿宋_GB2312"/>
          <w:b/>
          <w:color w:val="000000"/>
          <w:kern w:val="0"/>
          <w:sz w:val="32"/>
          <w:szCs w:val="32"/>
          <w:lang w:val="en-US" w:eastAsia="zh-CN"/>
        </w:rPr>
        <w:t>六</w:t>
      </w:r>
      <w:r>
        <w:rPr>
          <w:rFonts w:hint="eastAsia" w:eastAsia="仿宋_GB2312"/>
          <w:b/>
          <w:color w:val="000000"/>
          <w:kern w:val="0"/>
          <w:sz w:val="32"/>
          <w:szCs w:val="32"/>
        </w:rPr>
        <w:t>条</w:t>
      </w:r>
      <w:r>
        <w:rPr>
          <w:rFonts w:eastAsia="仿宋_GB2312"/>
          <w:b/>
          <w:color w:val="000000"/>
          <w:kern w:val="0"/>
          <w:sz w:val="32"/>
          <w:szCs w:val="32"/>
        </w:rPr>
        <w:t xml:space="preserve"> </w:t>
      </w:r>
      <w:r>
        <w:rPr>
          <w:rFonts w:hint="eastAsia" w:eastAsia="仿宋_GB2312"/>
          <w:color w:val="000000"/>
          <w:kern w:val="0"/>
          <w:sz w:val="32"/>
          <w:szCs w:val="32"/>
        </w:rPr>
        <w:t>农贸市场建设管理协调机构负责对农贸市场监督管理工作进行考核，并将考核结果纳入市人民政府年度目标考核体系。</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w:t>
      </w:r>
      <w:r>
        <w:rPr>
          <w:rFonts w:hint="eastAsia" w:eastAsia="仿宋_GB2312"/>
          <w:b/>
          <w:color w:val="000000"/>
          <w:kern w:val="0"/>
          <w:sz w:val="32"/>
          <w:szCs w:val="32"/>
          <w:lang w:val="en-US" w:eastAsia="zh-CN"/>
        </w:rPr>
        <w:t>三十七</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农贸市场管理者应当依据其与市场开办者、场内经营者签订的协议进行管理，直至协议解除。农贸市场管理者不能全面履行服务管理职责的，农贸市场开办者可以依据协议对其进行处理。</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w:t>
      </w:r>
      <w:r>
        <w:rPr>
          <w:rFonts w:hint="eastAsia" w:eastAsia="仿宋_GB2312"/>
          <w:b/>
          <w:color w:val="000000"/>
          <w:kern w:val="0"/>
          <w:sz w:val="32"/>
          <w:szCs w:val="32"/>
          <w:lang w:val="en-US" w:eastAsia="zh-CN"/>
        </w:rPr>
        <w:t>三十八</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农贸市场开办者、农贸市场管理者、场内经营者的违法及受表彰信息录入市场主体或个人信用信息公示系统。</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sz w:val="32"/>
          <w:szCs w:val="32"/>
        </w:rPr>
      </w:pPr>
    </w:p>
    <w:p>
      <w:pPr>
        <w:keepNext w:val="0"/>
        <w:keepLines w:val="0"/>
        <w:pageBreakBefore w:val="0"/>
        <w:kinsoku/>
        <w:wordWrap/>
        <w:overflowPunct w:val="0"/>
        <w:topLinePunct w:val="0"/>
        <w:autoSpaceDE/>
        <w:autoSpaceDN/>
        <w:bidi w:val="0"/>
        <w:adjustRightInd/>
        <w:snapToGrid/>
        <w:spacing w:line="580"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第七章</w:t>
      </w:r>
      <w:r>
        <w:rPr>
          <w:rFonts w:eastAsia="黑体"/>
          <w:color w:val="000000"/>
          <w:kern w:val="0"/>
          <w:sz w:val="32"/>
          <w:szCs w:val="32"/>
        </w:rPr>
        <w:t xml:space="preserve">  </w:t>
      </w:r>
      <w:r>
        <w:rPr>
          <w:rFonts w:hint="eastAsia" w:eastAsia="黑体"/>
          <w:color w:val="000000"/>
          <w:kern w:val="0"/>
          <w:sz w:val="32"/>
          <w:szCs w:val="32"/>
        </w:rPr>
        <w:t>法律责任</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b/>
          <w:color w:val="000000"/>
          <w:kern w:val="0"/>
          <w:sz w:val="32"/>
          <w:szCs w:val="32"/>
        </w:rPr>
      </w:pP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sz w:val="32"/>
          <w:szCs w:val="32"/>
        </w:rPr>
      </w:pPr>
      <w:r>
        <w:rPr>
          <w:rFonts w:hint="eastAsia" w:eastAsia="仿宋_GB2312"/>
          <w:b/>
          <w:color w:val="000000"/>
          <w:kern w:val="0"/>
          <w:sz w:val="32"/>
          <w:szCs w:val="32"/>
        </w:rPr>
        <w:t>第</w:t>
      </w:r>
      <w:r>
        <w:rPr>
          <w:rFonts w:hint="eastAsia" w:eastAsia="仿宋_GB2312"/>
          <w:b/>
          <w:color w:val="000000"/>
          <w:kern w:val="0"/>
          <w:sz w:val="32"/>
          <w:szCs w:val="32"/>
          <w:lang w:eastAsia="zh-CN"/>
        </w:rPr>
        <w:t>三十九</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sz w:val="32"/>
          <w:szCs w:val="32"/>
        </w:rPr>
        <w:t>违反本办法规定的违法行为，有关法律、法规、规章有处罚规定的，</w:t>
      </w:r>
      <w:r>
        <w:rPr>
          <w:rFonts w:hint="eastAsia" w:eastAsia="仿宋_GB2312"/>
          <w:color w:val="000000"/>
          <w:sz w:val="32"/>
          <w:szCs w:val="32"/>
          <w:lang w:eastAsia="zh-CN"/>
        </w:rPr>
        <w:t>适用</w:t>
      </w:r>
      <w:r>
        <w:rPr>
          <w:rFonts w:hint="eastAsia" w:eastAsia="仿宋_GB2312"/>
          <w:color w:val="000000"/>
          <w:sz w:val="32"/>
          <w:szCs w:val="32"/>
        </w:rPr>
        <w:t>其规定。</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bCs/>
          <w:color w:val="000000"/>
          <w:kern w:val="0"/>
          <w:sz w:val="32"/>
          <w:szCs w:val="32"/>
        </w:rPr>
      </w:pPr>
      <w:r>
        <w:rPr>
          <w:rFonts w:hint="eastAsia" w:eastAsia="仿宋_GB2312"/>
          <w:b/>
          <w:bCs/>
          <w:color w:val="000000"/>
          <w:kern w:val="0"/>
          <w:sz w:val="32"/>
          <w:szCs w:val="32"/>
        </w:rPr>
        <w:t>第四十条</w:t>
      </w:r>
      <w:r>
        <w:rPr>
          <w:rFonts w:eastAsia="仿宋_GB2312"/>
          <w:bCs/>
          <w:color w:val="000000"/>
          <w:kern w:val="0"/>
          <w:sz w:val="32"/>
          <w:szCs w:val="32"/>
        </w:rPr>
        <w:t xml:space="preserve"> </w:t>
      </w:r>
      <w:r>
        <w:rPr>
          <w:rFonts w:hint="eastAsia" w:eastAsia="仿宋_GB2312"/>
          <w:bCs/>
          <w:color w:val="000000"/>
          <w:kern w:val="0"/>
          <w:sz w:val="32"/>
          <w:szCs w:val="32"/>
        </w:rPr>
        <w:t>本办法施行前已经建成的农贸市场，不符合本办法规定的农贸市场专项规划的，由有关部门依照相关规定予以处理。</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bCs/>
          <w:color w:val="000000"/>
          <w:kern w:val="0"/>
          <w:sz w:val="32"/>
          <w:szCs w:val="32"/>
        </w:rPr>
        <w:t>第四十</w:t>
      </w:r>
      <w:r>
        <w:rPr>
          <w:rFonts w:hint="eastAsia" w:eastAsia="仿宋_GB2312"/>
          <w:b/>
          <w:bCs/>
          <w:color w:val="000000"/>
          <w:kern w:val="0"/>
          <w:sz w:val="32"/>
          <w:szCs w:val="32"/>
          <w:lang w:val="en-US" w:eastAsia="zh-CN"/>
        </w:rPr>
        <w:t>一</w:t>
      </w:r>
      <w:r>
        <w:rPr>
          <w:rFonts w:hint="eastAsia" w:eastAsia="仿宋_GB2312"/>
          <w:b/>
          <w:bCs/>
          <w:color w:val="000000"/>
          <w:kern w:val="0"/>
          <w:sz w:val="32"/>
          <w:szCs w:val="32"/>
        </w:rPr>
        <w:t>条</w:t>
      </w:r>
      <w:r>
        <w:rPr>
          <w:rFonts w:eastAsia="仿宋_GB2312"/>
          <w:bCs/>
          <w:color w:val="000000"/>
          <w:kern w:val="0"/>
          <w:sz w:val="32"/>
          <w:szCs w:val="32"/>
        </w:rPr>
        <w:t xml:space="preserve"> </w:t>
      </w:r>
      <w:r>
        <w:rPr>
          <w:rFonts w:hint="eastAsia" w:eastAsia="仿宋_GB2312"/>
          <w:color w:val="000000"/>
          <w:kern w:val="0"/>
          <w:sz w:val="32"/>
          <w:szCs w:val="32"/>
        </w:rPr>
        <w:t>违反本办法第二十</w:t>
      </w:r>
      <w:r>
        <w:rPr>
          <w:rFonts w:hint="eastAsia" w:eastAsia="仿宋_GB2312"/>
          <w:color w:val="000000"/>
          <w:kern w:val="0"/>
          <w:sz w:val="32"/>
          <w:szCs w:val="32"/>
          <w:lang w:val="en-US" w:eastAsia="zh-CN"/>
        </w:rPr>
        <w:t>六</w:t>
      </w:r>
      <w:r>
        <w:rPr>
          <w:rFonts w:hint="eastAsia" w:eastAsia="仿宋_GB2312"/>
          <w:color w:val="000000"/>
          <w:kern w:val="0"/>
          <w:sz w:val="32"/>
          <w:szCs w:val="32"/>
        </w:rPr>
        <w:t>条第一款规定，农贸市场开办者未对场内商品划行归市的，由</w:t>
      </w:r>
      <w:r>
        <w:rPr>
          <w:rFonts w:hint="eastAsia" w:eastAsia="仿宋_GB2312"/>
          <w:color w:val="000000"/>
          <w:kern w:val="0"/>
          <w:sz w:val="32"/>
          <w:szCs w:val="32"/>
          <w:lang w:val="en-US" w:eastAsia="zh-CN"/>
        </w:rPr>
        <w:t>市场监督</w:t>
      </w:r>
      <w:r>
        <w:rPr>
          <w:rFonts w:hint="eastAsia" w:eastAsia="仿宋_GB2312"/>
          <w:color w:val="000000"/>
          <w:kern w:val="0"/>
          <w:sz w:val="32"/>
          <w:szCs w:val="32"/>
        </w:rPr>
        <w:t>管理</w:t>
      </w:r>
      <w:r>
        <w:rPr>
          <w:rFonts w:hint="eastAsia" w:eastAsia="仿宋_GB2312"/>
          <w:color w:val="000000"/>
          <w:kern w:val="0"/>
          <w:sz w:val="32"/>
          <w:szCs w:val="32"/>
          <w:lang w:eastAsia="zh-CN"/>
        </w:rPr>
        <w:t>行政主管</w:t>
      </w:r>
      <w:r>
        <w:rPr>
          <w:rFonts w:hint="eastAsia" w:eastAsia="仿宋_GB2312"/>
          <w:color w:val="000000"/>
          <w:kern w:val="0"/>
          <w:sz w:val="32"/>
          <w:szCs w:val="32"/>
        </w:rPr>
        <w:t>部门责令改正，可处三千元以下罚款。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000000"/>
          <w:sz w:val="32"/>
          <w:szCs w:val="32"/>
        </w:rPr>
      </w:pPr>
      <w:r>
        <w:rPr>
          <w:rFonts w:hint="eastAsia" w:eastAsia="仿宋_GB2312"/>
          <w:b/>
          <w:color w:val="000000"/>
          <w:kern w:val="0"/>
          <w:sz w:val="32"/>
          <w:szCs w:val="32"/>
        </w:rPr>
        <w:t>第四十</w:t>
      </w:r>
      <w:r>
        <w:rPr>
          <w:rFonts w:hint="eastAsia" w:eastAsia="仿宋_GB2312"/>
          <w:b/>
          <w:color w:val="000000"/>
          <w:kern w:val="0"/>
          <w:sz w:val="32"/>
          <w:szCs w:val="32"/>
          <w:lang w:val="en-US" w:eastAsia="zh-CN"/>
        </w:rPr>
        <w:t>二</w:t>
      </w:r>
      <w:r>
        <w:rPr>
          <w:rFonts w:hint="eastAsia" w:eastAsia="仿宋_GB2312"/>
          <w:b/>
          <w:color w:val="000000"/>
          <w:kern w:val="0"/>
          <w:sz w:val="32"/>
          <w:szCs w:val="32"/>
        </w:rPr>
        <w:t>条</w:t>
      </w:r>
      <w:r>
        <w:rPr>
          <w:rFonts w:eastAsia="仿宋_GB2312"/>
          <w:b/>
          <w:color w:val="000000"/>
          <w:kern w:val="0"/>
          <w:sz w:val="32"/>
          <w:szCs w:val="32"/>
        </w:rPr>
        <w:t xml:space="preserve"> </w:t>
      </w:r>
      <w:r>
        <w:rPr>
          <w:rFonts w:hint="eastAsia" w:eastAsia="仿宋_GB2312"/>
          <w:color w:val="000000"/>
          <w:sz w:val="32"/>
          <w:szCs w:val="32"/>
        </w:rPr>
        <w:t>违反本办法第</w:t>
      </w:r>
      <w:r>
        <w:rPr>
          <w:rFonts w:hint="eastAsia" w:eastAsia="仿宋_GB2312"/>
          <w:color w:val="000000"/>
          <w:sz w:val="32"/>
          <w:szCs w:val="32"/>
          <w:lang w:val="en-US" w:eastAsia="zh-CN"/>
        </w:rPr>
        <w:t>二十八</w:t>
      </w:r>
      <w:r>
        <w:rPr>
          <w:rFonts w:hint="eastAsia" w:eastAsia="仿宋_GB2312"/>
          <w:color w:val="000000"/>
          <w:sz w:val="32"/>
          <w:szCs w:val="32"/>
        </w:rPr>
        <w:t>条规定，农贸市场开办者擅自终止农贸市场经营或关闭农贸市场的，由商务行政</w:t>
      </w:r>
      <w:r>
        <w:rPr>
          <w:rFonts w:hint="eastAsia" w:eastAsia="仿宋_GB2312"/>
          <w:color w:val="000000"/>
          <w:sz w:val="32"/>
          <w:szCs w:val="32"/>
          <w:lang w:eastAsia="zh-CN"/>
        </w:rPr>
        <w:t>主管</w:t>
      </w:r>
      <w:r>
        <w:rPr>
          <w:rFonts w:hint="eastAsia" w:eastAsia="仿宋_GB2312"/>
          <w:color w:val="000000"/>
          <w:sz w:val="32"/>
          <w:szCs w:val="32"/>
        </w:rPr>
        <w:t>部门责令限期改正，处以五千元以下罚款。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000000"/>
          <w:kern w:val="0"/>
          <w:sz w:val="32"/>
          <w:szCs w:val="32"/>
        </w:rPr>
      </w:pPr>
      <w:r>
        <w:rPr>
          <w:rFonts w:hint="eastAsia" w:eastAsia="仿宋_GB2312"/>
          <w:b/>
          <w:color w:val="000000"/>
          <w:kern w:val="0"/>
          <w:sz w:val="32"/>
          <w:szCs w:val="32"/>
        </w:rPr>
        <w:t>第四十</w:t>
      </w:r>
      <w:r>
        <w:rPr>
          <w:rFonts w:hint="eastAsia" w:eastAsia="仿宋_GB2312"/>
          <w:b/>
          <w:color w:val="000000"/>
          <w:kern w:val="0"/>
          <w:sz w:val="32"/>
          <w:szCs w:val="32"/>
          <w:lang w:val="en-US" w:eastAsia="zh-CN"/>
        </w:rPr>
        <w:t>三</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违反本办法第</w:t>
      </w:r>
      <w:r>
        <w:rPr>
          <w:rFonts w:hint="eastAsia" w:eastAsia="仿宋_GB2312"/>
          <w:color w:val="000000"/>
          <w:kern w:val="0"/>
          <w:sz w:val="32"/>
          <w:szCs w:val="32"/>
          <w:lang w:eastAsia="zh-CN"/>
        </w:rPr>
        <w:t>二十九</w:t>
      </w:r>
      <w:r>
        <w:rPr>
          <w:rFonts w:hint="eastAsia" w:eastAsia="仿宋_GB2312"/>
          <w:color w:val="000000"/>
          <w:kern w:val="0"/>
          <w:sz w:val="32"/>
          <w:szCs w:val="32"/>
        </w:rPr>
        <w:t>条规定，农贸市场开办者未设立或委托具有法人资格的农贸市场管理者对农贸市场进行服务管理的，或者已设立或委托具有法人资格的农贸市场管理者但未签订协议的，由</w:t>
      </w:r>
      <w:r>
        <w:rPr>
          <w:rFonts w:hint="eastAsia" w:eastAsia="仿宋_GB2312"/>
          <w:color w:val="000000"/>
          <w:kern w:val="0"/>
          <w:sz w:val="32"/>
          <w:szCs w:val="32"/>
          <w:lang w:val="en-US" w:eastAsia="zh-CN"/>
        </w:rPr>
        <w:t>市场监督</w:t>
      </w:r>
      <w:r>
        <w:rPr>
          <w:rFonts w:hint="eastAsia" w:eastAsia="仿宋_GB2312"/>
          <w:color w:val="000000"/>
          <w:kern w:val="0"/>
          <w:sz w:val="32"/>
          <w:szCs w:val="32"/>
        </w:rPr>
        <w:t>管理</w:t>
      </w:r>
      <w:r>
        <w:rPr>
          <w:rFonts w:hint="eastAsia" w:eastAsia="仿宋_GB2312"/>
          <w:color w:val="000000"/>
          <w:kern w:val="0"/>
          <w:sz w:val="32"/>
          <w:szCs w:val="32"/>
          <w:lang w:eastAsia="zh-CN"/>
        </w:rPr>
        <w:t>行政主管</w:t>
      </w:r>
      <w:r>
        <w:rPr>
          <w:rFonts w:hint="eastAsia" w:eastAsia="仿宋_GB2312"/>
          <w:color w:val="000000"/>
          <w:kern w:val="0"/>
          <w:sz w:val="32"/>
          <w:szCs w:val="32"/>
        </w:rPr>
        <w:t>部门责令限期改正；逾期未改正的，视情节轻重处以五百元以上五千元以下罚款。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bCs/>
          <w:color w:val="000000"/>
          <w:kern w:val="0"/>
          <w:sz w:val="32"/>
          <w:szCs w:val="32"/>
        </w:rPr>
      </w:pPr>
      <w:r>
        <w:rPr>
          <w:rFonts w:hint="eastAsia" w:eastAsia="仿宋_GB2312"/>
          <w:b/>
          <w:bCs/>
          <w:color w:val="000000"/>
          <w:kern w:val="0"/>
          <w:sz w:val="32"/>
          <w:szCs w:val="32"/>
        </w:rPr>
        <w:t>第四十</w:t>
      </w:r>
      <w:r>
        <w:rPr>
          <w:rFonts w:hint="eastAsia" w:eastAsia="仿宋_GB2312"/>
          <w:b/>
          <w:bCs/>
          <w:color w:val="000000"/>
          <w:kern w:val="0"/>
          <w:sz w:val="32"/>
          <w:szCs w:val="32"/>
          <w:lang w:val="en-US" w:eastAsia="zh-CN"/>
        </w:rPr>
        <w:t>四</w:t>
      </w:r>
      <w:r>
        <w:rPr>
          <w:rFonts w:hint="eastAsia" w:eastAsia="仿宋_GB2312"/>
          <w:b/>
          <w:bCs/>
          <w:color w:val="000000"/>
          <w:kern w:val="0"/>
          <w:sz w:val="32"/>
          <w:szCs w:val="32"/>
        </w:rPr>
        <w:t>条</w:t>
      </w:r>
      <w:r>
        <w:rPr>
          <w:rFonts w:eastAsia="仿宋_GB2312"/>
          <w:bCs/>
          <w:color w:val="000000"/>
          <w:kern w:val="0"/>
          <w:sz w:val="32"/>
          <w:szCs w:val="32"/>
        </w:rPr>
        <w:t xml:space="preserve"> </w:t>
      </w:r>
      <w:r>
        <w:rPr>
          <w:rFonts w:hint="eastAsia" w:eastAsia="仿宋_GB2312"/>
          <w:bCs/>
          <w:color w:val="000000"/>
          <w:kern w:val="0"/>
          <w:sz w:val="32"/>
          <w:szCs w:val="32"/>
        </w:rPr>
        <w:t>违反本办法第三十条第一项规定，农贸市场管理者未按规定抽查场内食用农产品质量或未及时公布快检结果的，由</w:t>
      </w:r>
      <w:r>
        <w:rPr>
          <w:rFonts w:hint="eastAsia" w:eastAsia="仿宋_GB2312"/>
          <w:bCs/>
          <w:color w:val="000000"/>
          <w:kern w:val="0"/>
          <w:sz w:val="32"/>
          <w:szCs w:val="32"/>
          <w:lang w:val="en-US" w:eastAsia="zh-CN"/>
        </w:rPr>
        <w:t>市场</w:t>
      </w:r>
      <w:r>
        <w:rPr>
          <w:rFonts w:hint="eastAsia" w:eastAsia="仿宋_GB2312"/>
          <w:bCs/>
          <w:color w:val="000000"/>
          <w:kern w:val="0"/>
          <w:sz w:val="32"/>
          <w:szCs w:val="32"/>
        </w:rPr>
        <w:t>监督管理</w:t>
      </w:r>
      <w:r>
        <w:rPr>
          <w:rFonts w:hint="eastAsia" w:eastAsia="仿宋_GB2312"/>
          <w:bCs/>
          <w:color w:val="000000"/>
          <w:kern w:val="0"/>
          <w:sz w:val="32"/>
          <w:szCs w:val="32"/>
          <w:lang w:eastAsia="zh-CN"/>
        </w:rPr>
        <w:t>行政主管</w:t>
      </w:r>
      <w:r>
        <w:rPr>
          <w:rFonts w:hint="eastAsia" w:eastAsia="仿宋_GB2312"/>
          <w:bCs/>
          <w:color w:val="000000"/>
          <w:kern w:val="0"/>
          <w:sz w:val="32"/>
          <w:szCs w:val="32"/>
        </w:rPr>
        <w:t>部门责令改正，可处五千元以下罚款。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strike w:val="0"/>
          <w:dstrike w:val="0"/>
          <w:color w:val="000000"/>
          <w:kern w:val="0"/>
          <w:sz w:val="32"/>
          <w:szCs w:val="32"/>
          <w:shd w:val="clear" w:color="auto" w:fill="auto"/>
        </w:rPr>
      </w:pPr>
      <w:r>
        <w:rPr>
          <w:rFonts w:hint="eastAsia" w:eastAsia="仿宋_GB2312"/>
          <w:strike w:val="0"/>
          <w:dstrike w:val="0"/>
          <w:color w:val="000000"/>
          <w:kern w:val="0"/>
          <w:sz w:val="32"/>
          <w:szCs w:val="32"/>
          <w:shd w:val="clear" w:color="auto" w:fill="auto"/>
        </w:rPr>
        <w:t>违反本办法第</w:t>
      </w:r>
      <w:r>
        <w:rPr>
          <w:rFonts w:hint="eastAsia" w:eastAsia="仿宋_GB2312"/>
          <w:bCs/>
          <w:strike w:val="0"/>
          <w:dstrike w:val="0"/>
          <w:color w:val="000000"/>
          <w:kern w:val="0"/>
          <w:sz w:val="32"/>
          <w:szCs w:val="32"/>
          <w:shd w:val="clear" w:color="auto" w:fill="auto"/>
        </w:rPr>
        <w:t>三十</w:t>
      </w:r>
      <w:r>
        <w:rPr>
          <w:rFonts w:hint="eastAsia" w:eastAsia="仿宋_GB2312"/>
          <w:strike w:val="0"/>
          <w:dstrike w:val="0"/>
          <w:color w:val="000000"/>
          <w:kern w:val="0"/>
          <w:sz w:val="32"/>
          <w:szCs w:val="32"/>
          <w:shd w:val="clear" w:color="auto" w:fill="auto"/>
        </w:rPr>
        <w:t>条</w:t>
      </w:r>
      <w:r>
        <w:rPr>
          <w:rFonts w:hint="eastAsia" w:eastAsia="仿宋_GB2312"/>
          <w:bCs/>
          <w:strike w:val="0"/>
          <w:dstrike w:val="0"/>
          <w:color w:val="000000"/>
          <w:kern w:val="0"/>
          <w:sz w:val="32"/>
          <w:szCs w:val="32"/>
          <w:shd w:val="clear" w:color="auto" w:fill="auto"/>
        </w:rPr>
        <w:t>第二项</w:t>
      </w:r>
      <w:r>
        <w:rPr>
          <w:rFonts w:hint="eastAsia" w:eastAsia="仿宋_GB2312"/>
          <w:strike w:val="0"/>
          <w:dstrike w:val="0"/>
          <w:color w:val="000000"/>
          <w:kern w:val="0"/>
          <w:sz w:val="32"/>
          <w:szCs w:val="32"/>
          <w:shd w:val="clear" w:color="auto" w:fill="auto"/>
        </w:rPr>
        <w:t>规定，</w:t>
      </w:r>
      <w:r>
        <w:rPr>
          <w:rFonts w:hint="eastAsia" w:eastAsia="仿宋_GB2312"/>
          <w:bCs/>
          <w:strike w:val="0"/>
          <w:dstrike w:val="0"/>
          <w:color w:val="000000"/>
          <w:kern w:val="0"/>
          <w:sz w:val="32"/>
          <w:szCs w:val="32"/>
          <w:shd w:val="clear" w:color="auto" w:fill="auto"/>
        </w:rPr>
        <w:t>农贸</w:t>
      </w:r>
      <w:r>
        <w:rPr>
          <w:rFonts w:hint="eastAsia" w:eastAsia="仿宋_GB2312"/>
          <w:strike w:val="0"/>
          <w:dstrike w:val="0"/>
          <w:color w:val="000000"/>
          <w:kern w:val="0"/>
          <w:sz w:val="32"/>
          <w:szCs w:val="32"/>
          <w:shd w:val="clear" w:color="auto" w:fill="auto"/>
        </w:rPr>
        <w:t>市场管理者未制止场内活畜、活禽交易及畜禽屠宰的，由</w:t>
      </w:r>
      <w:r>
        <w:rPr>
          <w:rFonts w:hint="eastAsia" w:eastAsia="仿宋_GB2312"/>
          <w:strike w:val="0"/>
          <w:dstrike w:val="0"/>
          <w:color w:val="000000"/>
          <w:kern w:val="0"/>
          <w:sz w:val="32"/>
          <w:szCs w:val="32"/>
          <w:shd w:val="clear" w:color="auto" w:fill="auto"/>
          <w:lang w:eastAsia="zh-CN"/>
        </w:rPr>
        <w:t>市场监督管理</w:t>
      </w:r>
      <w:r>
        <w:rPr>
          <w:rFonts w:hint="eastAsia" w:eastAsia="仿宋_GB2312"/>
          <w:strike w:val="0"/>
          <w:dstrike w:val="0"/>
          <w:color w:val="000000"/>
          <w:kern w:val="0"/>
          <w:sz w:val="32"/>
          <w:szCs w:val="32"/>
          <w:shd w:val="clear" w:color="auto" w:fill="auto"/>
        </w:rPr>
        <w:t>行政</w:t>
      </w:r>
      <w:r>
        <w:rPr>
          <w:rFonts w:hint="eastAsia" w:eastAsia="仿宋_GB2312"/>
          <w:strike w:val="0"/>
          <w:dstrike w:val="0"/>
          <w:color w:val="000000"/>
          <w:kern w:val="0"/>
          <w:sz w:val="32"/>
          <w:szCs w:val="32"/>
          <w:shd w:val="clear" w:color="auto" w:fill="auto"/>
          <w:lang w:eastAsia="zh-CN"/>
        </w:rPr>
        <w:t>主管</w:t>
      </w:r>
      <w:r>
        <w:rPr>
          <w:rFonts w:hint="eastAsia" w:eastAsia="仿宋_GB2312"/>
          <w:strike w:val="0"/>
          <w:dstrike w:val="0"/>
          <w:color w:val="000000"/>
          <w:kern w:val="0"/>
          <w:sz w:val="32"/>
          <w:szCs w:val="32"/>
          <w:shd w:val="clear" w:color="auto" w:fill="auto"/>
        </w:rPr>
        <w:t>部门责令改正，可处五千元以下罚款。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违反本办法第</w:t>
      </w:r>
      <w:r>
        <w:rPr>
          <w:rFonts w:hint="eastAsia" w:eastAsia="仿宋_GB2312"/>
          <w:bCs/>
          <w:color w:val="000000"/>
          <w:kern w:val="0"/>
          <w:sz w:val="32"/>
          <w:szCs w:val="32"/>
        </w:rPr>
        <w:t>三十</w:t>
      </w:r>
      <w:r>
        <w:rPr>
          <w:rFonts w:hint="eastAsia" w:eastAsia="仿宋_GB2312"/>
          <w:color w:val="000000"/>
          <w:kern w:val="0"/>
          <w:sz w:val="32"/>
          <w:szCs w:val="32"/>
        </w:rPr>
        <w:t>条</w:t>
      </w:r>
      <w:r>
        <w:rPr>
          <w:rFonts w:hint="eastAsia" w:eastAsia="仿宋_GB2312"/>
          <w:bCs/>
          <w:color w:val="000000"/>
          <w:kern w:val="0"/>
          <w:sz w:val="32"/>
          <w:szCs w:val="32"/>
        </w:rPr>
        <w:t>第三项</w:t>
      </w:r>
      <w:r>
        <w:rPr>
          <w:rFonts w:hint="eastAsia" w:eastAsia="仿宋_GB2312"/>
          <w:color w:val="000000"/>
          <w:kern w:val="0"/>
          <w:sz w:val="32"/>
          <w:szCs w:val="32"/>
        </w:rPr>
        <w:t>规定，</w:t>
      </w:r>
      <w:r>
        <w:rPr>
          <w:rFonts w:hint="eastAsia" w:eastAsia="仿宋_GB2312"/>
          <w:bCs/>
          <w:color w:val="000000"/>
          <w:kern w:val="0"/>
          <w:sz w:val="32"/>
          <w:szCs w:val="32"/>
        </w:rPr>
        <w:t>农贸</w:t>
      </w:r>
      <w:r>
        <w:rPr>
          <w:rFonts w:hint="eastAsia" w:eastAsia="仿宋_GB2312"/>
          <w:color w:val="000000"/>
          <w:kern w:val="0"/>
          <w:sz w:val="32"/>
          <w:szCs w:val="32"/>
        </w:rPr>
        <w:t>市场管理者未履行公示职责的，由有管辖权的部门责令改正，逾期不改正的，可处两千元以下罚款。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bCs/>
          <w:color w:val="000000"/>
          <w:kern w:val="0"/>
          <w:sz w:val="32"/>
          <w:szCs w:val="32"/>
        </w:rPr>
      </w:pPr>
      <w:r>
        <w:rPr>
          <w:rFonts w:hint="eastAsia" w:eastAsia="仿宋_GB2312"/>
          <w:bCs/>
          <w:color w:val="000000"/>
          <w:kern w:val="0"/>
          <w:sz w:val="32"/>
          <w:szCs w:val="32"/>
        </w:rPr>
        <w:t>违反</w:t>
      </w:r>
      <w:r>
        <w:rPr>
          <w:rFonts w:hint="eastAsia" w:eastAsia="仿宋_GB2312"/>
          <w:color w:val="000000"/>
          <w:kern w:val="0"/>
          <w:sz w:val="32"/>
          <w:szCs w:val="32"/>
        </w:rPr>
        <w:t>本办法</w:t>
      </w:r>
      <w:r>
        <w:rPr>
          <w:rFonts w:hint="eastAsia" w:eastAsia="仿宋_GB2312"/>
          <w:bCs/>
          <w:color w:val="000000"/>
          <w:kern w:val="0"/>
          <w:sz w:val="32"/>
          <w:szCs w:val="32"/>
        </w:rPr>
        <w:t>第三十条第四项规定，农贸市场管理者</w:t>
      </w:r>
      <w:r>
        <w:rPr>
          <w:rFonts w:hint="eastAsia" w:eastAsia="仿宋_GB2312"/>
          <w:color w:val="000000"/>
          <w:kern w:val="0"/>
          <w:sz w:val="32"/>
          <w:szCs w:val="32"/>
        </w:rPr>
        <w:t>未履行市容环境</w:t>
      </w:r>
      <w:r>
        <w:rPr>
          <w:rFonts w:hint="eastAsia" w:eastAsia="仿宋_GB2312"/>
          <w:color w:val="auto"/>
          <w:kern w:val="0"/>
          <w:sz w:val="32"/>
          <w:szCs w:val="32"/>
        </w:rPr>
        <w:t>卫生职责的，</w:t>
      </w:r>
      <w:r>
        <w:rPr>
          <w:rFonts w:hint="eastAsia" w:eastAsia="仿宋_GB2312"/>
          <w:bCs/>
          <w:color w:val="auto"/>
          <w:kern w:val="0"/>
          <w:sz w:val="32"/>
          <w:szCs w:val="32"/>
        </w:rPr>
        <w:t>由</w:t>
      </w:r>
      <w:r>
        <w:rPr>
          <w:rFonts w:hint="eastAsia" w:eastAsia="仿宋_GB2312"/>
          <w:bCs/>
          <w:color w:val="auto"/>
          <w:kern w:val="0"/>
          <w:sz w:val="32"/>
          <w:szCs w:val="32"/>
          <w:lang w:val="en-US" w:eastAsia="zh-CN"/>
        </w:rPr>
        <w:t>城市管理执法</w:t>
      </w:r>
      <w:r>
        <w:rPr>
          <w:rFonts w:hint="eastAsia" w:eastAsia="仿宋_GB2312"/>
          <w:bCs/>
          <w:color w:val="auto"/>
          <w:kern w:val="0"/>
          <w:sz w:val="32"/>
          <w:szCs w:val="32"/>
        </w:rPr>
        <w:t>部门</w:t>
      </w:r>
      <w:r>
        <w:rPr>
          <w:rFonts w:hint="eastAsia" w:eastAsia="仿宋_GB2312"/>
          <w:bCs/>
          <w:color w:val="auto"/>
          <w:kern w:val="0"/>
          <w:sz w:val="32"/>
          <w:szCs w:val="32"/>
          <w:lang w:val="en-US" w:eastAsia="zh-CN"/>
        </w:rPr>
        <w:t>委托市场监督管理行政主管部门</w:t>
      </w:r>
      <w:r>
        <w:rPr>
          <w:rFonts w:hint="eastAsia" w:eastAsia="仿宋_GB2312"/>
          <w:bCs/>
          <w:color w:val="auto"/>
          <w:kern w:val="0"/>
          <w:sz w:val="32"/>
          <w:szCs w:val="32"/>
        </w:rPr>
        <w:t>责令</w:t>
      </w:r>
      <w:r>
        <w:rPr>
          <w:rFonts w:hint="eastAsia" w:eastAsia="仿宋_GB2312"/>
          <w:color w:val="000000"/>
          <w:kern w:val="0"/>
          <w:sz w:val="32"/>
          <w:szCs w:val="32"/>
        </w:rPr>
        <w:t>改正或责令其采取补救措施，可处以警告、</w:t>
      </w:r>
      <w:r>
        <w:rPr>
          <w:rFonts w:hint="eastAsia" w:eastAsia="仿宋_GB2312"/>
          <w:bCs/>
          <w:color w:val="000000"/>
          <w:kern w:val="0"/>
          <w:sz w:val="32"/>
          <w:szCs w:val="32"/>
        </w:rPr>
        <w:t>五千元以下罚款。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bCs/>
          <w:color w:val="auto"/>
          <w:kern w:val="0"/>
          <w:sz w:val="32"/>
          <w:szCs w:val="32"/>
        </w:rPr>
      </w:pPr>
      <w:r>
        <w:rPr>
          <w:rFonts w:hint="eastAsia" w:eastAsia="仿宋_GB2312"/>
          <w:bCs/>
          <w:color w:val="auto"/>
          <w:kern w:val="0"/>
          <w:sz w:val="32"/>
          <w:szCs w:val="32"/>
        </w:rPr>
        <w:t>违反</w:t>
      </w:r>
      <w:r>
        <w:rPr>
          <w:rFonts w:hint="eastAsia" w:eastAsia="仿宋_GB2312"/>
          <w:color w:val="auto"/>
          <w:kern w:val="0"/>
          <w:sz w:val="32"/>
          <w:szCs w:val="32"/>
        </w:rPr>
        <w:t>本办法</w:t>
      </w:r>
      <w:r>
        <w:rPr>
          <w:rFonts w:hint="eastAsia" w:eastAsia="仿宋_GB2312"/>
          <w:bCs/>
          <w:color w:val="auto"/>
          <w:kern w:val="0"/>
          <w:sz w:val="32"/>
          <w:szCs w:val="32"/>
        </w:rPr>
        <w:t>第三十条第六项规定，</w:t>
      </w:r>
      <w:r>
        <w:rPr>
          <w:rFonts w:hint="eastAsia" w:ascii="仿宋_GB2312" w:eastAsia="仿宋_GB2312"/>
          <w:color w:val="auto"/>
          <w:sz w:val="32"/>
          <w:szCs w:val="32"/>
        </w:rPr>
        <w:t>农贸市场管理者未履行</w:t>
      </w:r>
      <w:r>
        <w:rPr>
          <w:rFonts w:hint="eastAsia" w:ascii="仿宋_GB2312" w:eastAsia="仿宋_GB2312"/>
          <w:b w:val="0"/>
          <w:bCs/>
          <w:color w:val="auto"/>
          <w:sz w:val="32"/>
          <w:szCs w:val="32"/>
        </w:rPr>
        <w:t>病媒生物防制职责，</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四害</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防护</w:t>
      </w:r>
      <w:r>
        <w:rPr>
          <w:rFonts w:hint="eastAsia" w:ascii="仿宋_GB2312" w:eastAsia="仿宋_GB2312"/>
          <w:b w:val="0"/>
          <w:bCs/>
          <w:color w:val="auto"/>
          <w:sz w:val="32"/>
          <w:szCs w:val="32"/>
        </w:rPr>
        <w:t>设施不合格，病媒生物超出国家最低标准的</w:t>
      </w:r>
      <w:r>
        <w:rPr>
          <w:rFonts w:hint="eastAsia" w:eastAsia="仿宋_GB2312"/>
          <w:bCs/>
          <w:color w:val="auto"/>
          <w:kern w:val="0"/>
          <w:sz w:val="32"/>
          <w:szCs w:val="32"/>
        </w:rPr>
        <w:t>，由卫生</w:t>
      </w:r>
      <w:r>
        <w:rPr>
          <w:rFonts w:hint="eastAsia" w:eastAsia="仿宋_GB2312"/>
          <w:bCs/>
          <w:color w:val="auto"/>
          <w:kern w:val="0"/>
          <w:sz w:val="32"/>
          <w:szCs w:val="32"/>
          <w:lang w:val="en-US" w:eastAsia="zh-CN"/>
        </w:rPr>
        <w:t>健康</w:t>
      </w:r>
      <w:r>
        <w:rPr>
          <w:rFonts w:hint="eastAsia" w:eastAsia="仿宋_GB2312"/>
          <w:bCs/>
          <w:color w:val="auto"/>
          <w:kern w:val="0"/>
          <w:sz w:val="32"/>
          <w:szCs w:val="32"/>
        </w:rPr>
        <w:t>行政</w:t>
      </w:r>
      <w:r>
        <w:rPr>
          <w:rFonts w:hint="eastAsia" w:eastAsia="仿宋_GB2312"/>
          <w:bCs/>
          <w:color w:val="auto"/>
          <w:kern w:val="0"/>
          <w:sz w:val="32"/>
          <w:szCs w:val="32"/>
          <w:lang w:eastAsia="zh-CN"/>
        </w:rPr>
        <w:t>主管</w:t>
      </w:r>
      <w:r>
        <w:rPr>
          <w:rFonts w:hint="eastAsia" w:eastAsia="仿宋_GB2312"/>
          <w:bCs/>
          <w:color w:val="auto"/>
          <w:kern w:val="0"/>
          <w:sz w:val="32"/>
          <w:szCs w:val="32"/>
        </w:rPr>
        <w:t>部门责令其采取补救措施，可处以警告、五千元以下罚款。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strike w:val="0"/>
          <w:dstrike w:val="0"/>
          <w:color w:val="000000"/>
          <w:kern w:val="0"/>
          <w:sz w:val="32"/>
          <w:szCs w:val="32"/>
        </w:rPr>
      </w:pPr>
      <w:r>
        <w:rPr>
          <w:rFonts w:hint="eastAsia" w:eastAsia="仿宋_GB2312"/>
          <w:b/>
          <w:strike w:val="0"/>
          <w:dstrike w:val="0"/>
          <w:color w:val="000000"/>
          <w:kern w:val="0"/>
          <w:sz w:val="32"/>
          <w:szCs w:val="32"/>
        </w:rPr>
        <w:t>第四十</w:t>
      </w:r>
      <w:r>
        <w:rPr>
          <w:rFonts w:hint="eastAsia" w:eastAsia="仿宋_GB2312"/>
          <w:b/>
          <w:strike w:val="0"/>
          <w:dstrike w:val="0"/>
          <w:color w:val="000000"/>
          <w:kern w:val="0"/>
          <w:sz w:val="32"/>
          <w:szCs w:val="32"/>
          <w:lang w:val="en-US" w:eastAsia="zh-CN"/>
        </w:rPr>
        <w:t>五</w:t>
      </w:r>
      <w:r>
        <w:rPr>
          <w:rFonts w:hint="eastAsia" w:eastAsia="仿宋_GB2312"/>
          <w:b/>
          <w:strike w:val="0"/>
          <w:dstrike w:val="0"/>
          <w:color w:val="000000"/>
          <w:kern w:val="0"/>
          <w:sz w:val="32"/>
          <w:szCs w:val="32"/>
        </w:rPr>
        <w:t>条</w:t>
      </w:r>
      <w:r>
        <w:rPr>
          <w:rFonts w:eastAsia="仿宋_GB2312"/>
          <w:strike w:val="0"/>
          <w:dstrike w:val="0"/>
          <w:color w:val="000000"/>
          <w:kern w:val="0"/>
          <w:sz w:val="32"/>
          <w:szCs w:val="32"/>
        </w:rPr>
        <w:t xml:space="preserve"> </w:t>
      </w:r>
      <w:r>
        <w:rPr>
          <w:rFonts w:hint="eastAsia" w:eastAsia="仿宋_GB2312"/>
          <w:strike w:val="0"/>
          <w:dstrike w:val="0"/>
          <w:color w:val="000000"/>
          <w:kern w:val="0"/>
          <w:sz w:val="32"/>
          <w:szCs w:val="32"/>
        </w:rPr>
        <w:t>违反本办法</w:t>
      </w:r>
      <w:r>
        <w:rPr>
          <w:rFonts w:hint="eastAsia" w:eastAsia="仿宋_GB2312"/>
          <w:bCs/>
          <w:strike w:val="0"/>
          <w:dstrike w:val="0"/>
          <w:color w:val="auto"/>
          <w:kern w:val="0"/>
          <w:sz w:val="32"/>
          <w:szCs w:val="32"/>
        </w:rPr>
        <w:t>第三十</w:t>
      </w:r>
      <w:r>
        <w:rPr>
          <w:rFonts w:hint="eastAsia" w:eastAsia="仿宋_GB2312"/>
          <w:bCs/>
          <w:strike w:val="0"/>
          <w:dstrike w:val="0"/>
          <w:color w:val="auto"/>
          <w:kern w:val="0"/>
          <w:sz w:val="32"/>
          <w:szCs w:val="32"/>
          <w:lang w:val="en-US" w:eastAsia="zh-CN"/>
        </w:rPr>
        <w:t>四</w:t>
      </w:r>
      <w:r>
        <w:rPr>
          <w:rFonts w:hint="eastAsia" w:eastAsia="仿宋_GB2312"/>
          <w:bCs/>
          <w:strike w:val="0"/>
          <w:dstrike w:val="0"/>
          <w:color w:val="auto"/>
          <w:kern w:val="0"/>
          <w:sz w:val="32"/>
          <w:szCs w:val="32"/>
        </w:rPr>
        <w:t>条第五项</w:t>
      </w:r>
      <w:r>
        <w:rPr>
          <w:rFonts w:hint="eastAsia" w:eastAsia="仿宋_GB2312"/>
          <w:strike w:val="0"/>
          <w:dstrike w:val="0"/>
          <w:color w:val="auto"/>
          <w:kern w:val="0"/>
          <w:sz w:val="32"/>
          <w:szCs w:val="32"/>
        </w:rPr>
        <w:t>规定，场内经营者从事活畜、活禽交易或畜禽屠宰的，由</w:t>
      </w:r>
      <w:r>
        <w:rPr>
          <w:rFonts w:hint="eastAsia" w:eastAsia="仿宋_GB2312"/>
          <w:strike w:val="0"/>
          <w:dstrike w:val="0"/>
          <w:color w:val="auto"/>
          <w:kern w:val="0"/>
          <w:sz w:val="32"/>
          <w:szCs w:val="32"/>
          <w:lang w:eastAsia="zh-CN"/>
        </w:rPr>
        <w:t>市场监督管理</w:t>
      </w:r>
      <w:r>
        <w:rPr>
          <w:rFonts w:hint="eastAsia" w:eastAsia="仿宋_GB2312"/>
          <w:strike w:val="0"/>
          <w:dstrike w:val="0"/>
          <w:color w:val="auto"/>
          <w:kern w:val="0"/>
          <w:sz w:val="32"/>
          <w:szCs w:val="32"/>
        </w:rPr>
        <w:t>行政</w:t>
      </w:r>
      <w:r>
        <w:rPr>
          <w:rFonts w:hint="eastAsia" w:eastAsia="仿宋_GB2312"/>
          <w:strike w:val="0"/>
          <w:dstrike w:val="0"/>
          <w:color w:val="auto"/>
          <w:kern w:val="0"/>
          <w:sz w:val="32"/>
          <w:szCs w:val="32"/>
          <w:lang w:eastAsia="zh-CN"/>
        </w:rPr>
        <w:t>主管</w:t>
      </w:r>
      <w:r>
        <w:rPr>
          <w:rFonts w:hint="eastAsia" w:eastAsia="仿宋_GB2312"/>
          <w:strike w:val="0"/>
          <w:dstrike w:val="0"/>
          <w:color w:val="auto"/>
          <w:kern w:val="0"/>
          <w:sz w:val="32"/>
          <w:szCs w:val="32"/>
        </w:rPr>
        <w:t>部门责令改正，可处五千元以下罚</w:t>
      </w:r>
      <w:r>
        <w:rPr>
          <w:rFonts w:hint="eastAsia" w:eastAsia="仿宋_GB2312"/>
          <w:strike w:val="0"/>
          <w:dstrike w:val="0"/>
          <w:color w:val="000000"/>
          <w:kern w:val="0"/>
          <w:sz w:val="32"/>
          <w:szCs w:val="32"/>
        </w:rPr>
        <w:t>款。</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auto"/>
          <w:kern w:val="0"/>
          <w:sz w:val="32"/>
          <w:szCs w:val="32"/>
        </w:rPr>
      </w:pPr>
      <w:r>
        <w:rPr>
          <w:rFonts w:hint="eastAsia" w:eastAsia="仿宋_GB2312"/>
          <w:b/>
          <w:color w:val="auto"/>
          <w:kern w:val="0"/>
          <w:sz w:val="32"/>
          <w:szCs w:val="32"/>
        </w:rPr>
        <w:t>第</w:t>
      </w:r>
      <w:r>
        <w:rPr>
          <w:rFonts w:hint="eastAsia" w:eastAsia="仿宋_GB2312"/>
          <w:b/>
          <w:color w:val="auto"/>
          <w:kern w:val="0"/>
          <w:sz w:val="32"/>
          <w:szCs w:val="32"/>
          <w:lang w:eastAsia="zh-CN"/>
        </w:rPr>
        <w:t>四十六</w:t>
      </w:r>
      <w:r>
        <w:rPr>
          <w:rFonts w:hint="eastAsia" w:eastAsia="仿宋_GB2312"/>
          <w:b/>
          <w:color w:val="auto"/>
          <w:kern w:val="0"/>
          <w:sz w:val="32"/>
          <w:szCs w:val="32"/>
        </w:rPr>
        <w:t>条</w:t>
      </w:r>
      <w:r>
        <w:rPr>
          <w:rFonts w:eastAsia="仿宋_GB2312"/>
          <w:color w:val="auto"/>
          <w:kern w:val="0"/>
          <w:sz w:val="32"/>
          <w:szCs w:val="32"/>
        </w:rPr>
        <w:t xml:space="preserve"> </w:t>
      </w:r>
      <w:r>
        <w:rPr>
          <w:rFonts w:hint="eastAsia" w:eastAsia="仿宋_GB2312"/>
          <w:color w:val="auto"/>
          <w:kern w:val="0"/>
          <w:sz w:val="32"/>
          <w:szCs w:val="32"/>
        </w:rPr>
        <w:t>因农贸市场开办者或农贸市场管理者违反法律、法规及规章规定，农贸市场被有关行政</w:t>
      </w:r>
      <w:r>
        <w:rPr>
          <w:rFonts w:hint="eastAsia" w:eastAsia="仿宋_GB2312"/>
          <w:color w:val="auto"/>
          <w:kern w:val="0"/>
          <w:sz w:val="32"/>
          <w:szCs w:val="32"/>
          <w:lang w:eastAsia="zh-CN"/>
        </w:rPr>
        <w:t>主管</w:t>
      </w:r>
      <w:r>
        <w:rPr>
          <w:rFonts w:hint="eastAsia" w:eastAsia="仿宋_GB2312"/>
          <w:color w:val="auto"/>
          <w:kern w:val="0"/>
          <w:sz w:val="32"/>
          <w:szCs w:val="32"/>
        </w:rPr>
        <w:t>部门责令停业整顿，给场内经营者造成损失的，场内经营者可依法要求该农贸市场开办者或农贸市场管理者给予赔偿。</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bCs/>
          <w:strike w:val="0"/>
          <w:dstrike w:val="0"/>
          <w:color w:val="000000"/>
          <w:kern w:val="0"/>
          <w:sz w:val="32"/>
          <w:szCs w:val="32"/>
        </w:rPr>
      </w:pPr>
      <w:r>
        <w:rPr>
          <w:rFonts w:hint="eastAsia" w:eastAsia="仿宋_GB2312"/>
          <w:b/>
          <w:bCs/>
          <w:strike w:val="0"/>
          <w:dstrike w:val="0"/>
          <w:color w:val="000000"/>
          <w:kern w:val="0"/>
          <w:sz w:val="32"/>
          <w:szCs w:val="32"/>
        </w:rPr>
        <w:t>第</w:t>
      </w:r>
      <w:r>
        <w:rPr>
          <w:rFonts w:hint="eastAsia" w:eastAsia="仿宋_GB2312"/>
          <w:b/>
          <w:bCs/>
          <w:strike w:val="0"/>
          <w:dstrike w:val="0"/>
          <w:color w:val="000000"/>
          <w:kern w:val="0"/>
          <w:sz w:val="32"/>
          <w:szCs w:val="32"/>
          <w:lang w:val="en-US" w:eastAsia="zh-CN"/>
        </w:rPr>
        <w:t>四十七</w:t>
      </w:r>
      <w:r>
        <w:rPr>
          <w:rFonts w:hint="eastAsia" w:eastAsia="仿宋_GB2312"/>
          <w:b/>
          <w:bCs/>
          <w:strike w:val="0"/>
          <w:dstrike w:val="0"/>
          <w:color w:val="000000"/>
          <w:kern w:val="0"/>
          <w:sz w:val="32"/>
          <w:szCs w:val="32"/>
        </w:rPr>
        <w:t>条</w:t>
      </w:r>
      <w:r>
        <w:rPr>
          <w:rFonts w:eastAsia="仿宋_GB2312"/>
          <w:bCs/>
          <w:strike w:val="0"/>
          <w:dstrike w:val="0"/>
          <w:color w:val="000000"/>
          <w:kern w:val="0"/>
          <w:sz w:val="32"/>
          <w:szCs w:val="32"/>
        </w:rPr>
        <w:t xml:space="preserve"> </w:t>
      </w:r>
      <w:r>
        <w:rPr>
          <w:rFonts w:hint="eastAsia" w:eastAsia="仿宋_GB2312"/>
          <w:bCs/>
          <w:strike w:val="0"/>
          <w:dstrike w:val="0"/>
          <w:color w:val="000000"/>
          <w:kern w:val="0"/>
          <w:sz w:val="32"/>
          <w:szCs w:val="32"/>
        </w:rPr>
        <w:t>本办法规定的行政处罚，有关部门可以根据法律法规规定授权其他有关部门行使，事业组织可以根据有关法律法规规章的规定接受有关行政</w:t>
      </w:r>
      <w:r>
        <w:rPr>
          <w:rFonts w:hint="eastAsia" w:eastAsia="仿宋_GB2312"/>
          <w:bCs/>
          <w:strike w:val="0"/>
          <w:dstrike w:val="0"/>
          <w:color w:val="000000"/>
          <w:kern w:val="0"/>
          <w:sz w:val="32"/>
          <w:szCs w:val="32"/>
          <w:lang w:eastAsia="zh-CN"/>
        </w:rPr>
        <w:t>主管</w:t>
      </w:r>
      <w:r>
        <w:rPr>
          <w:rFonts w:hint="eastAsia" w:eastAsia="仿宋_GB2312"/>
          <w:bCs/>
          <w:strike w:val="0"/>
          <w:dstrike w:val="0"/>
          <w:color w:val="000000"/>
          <w:kern w:val="0"/>
          <w:sz w:val="32"/>
          <w:szCs w:val="32"/>
        </w:rPr>
        <w:t>部门的委托具体实施。</w:t>
      </w:r>
    </w:p>
    <w:p>
      <w:pPr>
        <w:keepNext w:val="0"/>
        <w:keepLines w:val="0"/>
        <w:pageBreakBefore w:val="0"/>
        <w:kinsoku/>
        <w:wordWrap/>
        <w:topLinePunct w:val="0"/>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trike w:val="0"/>
          <w:dstrike w:val="0"/>
          <w:sz w:val="32"/>
          <w:szCs w:val="32"/>
          <w:lang w:val="en-US" w:eastAsia="zh-CN"/>
        </w:rPr>
      </w:pPr>
      <w:r>
        <w:rPr>
          <w:rFonts w:hint="eastAsia" w:eastAsia="仿宋_GB2312"/>
          <w:b/>
          <w:strike w:val="0"/>
          <w:dstrike w:val="0"/>
          <w:color w:val="000000"/>
          <w:kern w:val="0"/>
          <w:sz w:val="32"/>
          <w:szCs w:val="32"/>
        </w:rPr>
        <w:t>第</w:t>
      </w:r>
      <w:r>
        <w:rPr>
          <w:rFonts w:hint="eastAsia" w:eastAsia="仿宋_GB2312"/>
          <w:b/>
          <w:strike w:val="0"/>
          <w:dstrike w:val="0"/>
          <w:color w:val="000000"/>
          <w:kern w:val="0"/>
          <w:sz w:val="32"/>
          <w:szCs w:val="32"/>
          <w:lang w:val="en-US" w:eastAsia="zh-CN"/>
        </w:rPr>
        <w:t>四十八</w:t>
      </w:r>
      <w:r>
        <w:rPr>
          <w:rFonts w:hint="eastAsia" w:eastAsia="仿宋_GB2312"/>
          <w:b/>
          <w:strike w:val="0"/>
          <w:dstrike w:val="0"/>
          <w:color w:val="000000"/>
          <w:kern w:val="0"/>
          <w:sz w:val="32"/>
          <w:szCs w:val="32"/>
        </w:rPr>
        <w:t>条</w:t>
      </w:r>
      <w:r>
        <w:rPr>
          <w:rFonts w:eastAsia="仿宋_GB2312"/>
          <w:strike w:val="0"/>
          <w:dstrike w:val="0"/>
          <w:color w:val="000000"/>
          <w:kern w:val="0"/>
          <w:sz w:val="32"/>
          <w:szCs w:val="32"/>
        </w:rPr>
        <w:t xml:space="preserve"> </w:t>
      </w:r>
      <w:r>
        <w:rPr>
          <w:rFonts w:hint="eastAsia" w:ascii="仿宋" w:hAnsi="仿宋" w:eastAsia="仿宋" w:cs="仿宋"/>
          <w:strike w:val="0"/>
          <w:dstrike w:val="0"/>
          <w:sz w:val="32"/>
          <w:szCs w:val="32"/>
          <w:lang w:val="en-US" w:eastAsia="zh-CN"/>
        </w:rPr>
        <w:t>阻碍国家机关工作人员依法履行农贸市场管理职责的，由公安机关依据《中华人民共和国治安管理处罚法》的规定予以处罚；构成犯罪的，依法追究刑事责任。</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hint="eastAsia" w:eastAsia="仿宋_GB2312"/>
          <w:color w:val="000000"/>
          <w:kern w:val="0"/>
          <w:sz w:val="32"/>
          <w:szCs w:val="32"/>
        </w:rPr>
      </w:pPr>
      <w:r>
        <w:rPr>
          <w:rFonts w:hint="eastAsia" w:eastAsia="仿宋_GB2312"/>
          <w:b/>
          <w:color w:val="000000"/>
          <w:kern w:val="0"/>
          <w:sz w:val="32"/>
          <w:szCs w:val="32"/>
        </w:rPr>
        <w:t>第</w:t>
      </w:r>
      <w:r>
        <w:rPr>
          <w:rFonts w:hint="eastAsia" w:eastAsia="仿宋_GB2312"/>
          <w:b/>
          <w:color w:val="000000"/>
          <w:kern w:val="0"/>
          <w:sz w:val="32"/>
          <w:szCs w:val="32"/>
          <w:lang w:eastAsia="zh-CN"/>
        </w:rPr>
        <w:t>四十九</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负责农贸市场监督管理的部门及其工作人员在农贸市场监督管理工作中玩忽职守、徇私舞弊、滥用职权或存在其他违法行为的，对负有责任的管理人员和其他直接责任人员，依纪依规予以问责；构成犯罪的，依法追究刑事责任。</w:t>
      </w:r>
    </w:p>
    <w:p>
      <w:pPr>
        <w:keepNext w:val="0"/>
        <w:keepLines w:val="0"/>
        <w:pageBreakBefore w:val="0"/>
        <w:kinsoku/>
        <w:wordWrap/>
        <w:overflowPunct w:val="0"/>
        <w:topLinePunct w:val="0"/>
        <w:autoSpaceDE/>
        <w:autoSpaceDN/>
        <w:bidi w:val="0"/>
        <w:adjustRightInd/>
        <w:snapToGrid/>
        <w:spacing w:line="580" w:lineRule="exact"/>
        <w:ind w:left="0" w:leftChars="0" w:right="0" w:rightChars="0"/>
        <w:textAlignment w:val="auto"/>
        <w:rPr>
          <w:rFonts w:eastAsia="仿宋_GB2312"/>
          <w:color w:val="000000"/>
          <w:kern w:val="0"/>
          <w:sz w:val="32"/>
          <w:szCs w:val="32"/>
        </w:rPr>
      </w:pPr>
    </w:p>
    <w:p>
      <w:pPr>
        <w:keepNext w:val="0"/>
        <w:keepLines w:val="0"/>
        <w:pageBreakBefore w:val="0"/>
        <w:kinsoku/>
        <w:wordWrap/>
        <w:overflowPunct w:val="0"/>
        <w:topLinePunct w:val="0"/>
        <w:autoSpaceDE/>
        <w:autoSpaceDN/>
        <w:bidi w:val="0"/>
        <w:adjustRightInd/>
        <w:snapToGrid/>
        <w:spacing w:line="580"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第八章</w:t>
      </w:r>
      <w:r>
        <w:rPr>
          <w:rFonts w:eastAsia="黑体"/>
          <w:color w:val="000000"/>
          <w:kern w:val="0"/>
          <w:sz w:val="32"/>
          <w:szCs w:val="32"/>
        </w:rPr>
        <w:t xml:space="preserve">  </w:t>
      </w:r>
      <w:r>
        <w:rPr>
          <w:rFonts w:hint="eastAsia" w:eastAsia="黑体"/>
          <w:color w:val="000000"/>
          <w:kern w:val="0"/>
          <w:sz w:val="32"/>
          <w:szCs w:val="32"/>
        </w:rPr>
        <w:t>附</w:t>
      </w:r>
      <w:r>
        <w:rPr>
          <w:rFonts w:eastAsia="黑体"/>
          <w:color w:val="000000"/>
          <w:kern w:val="0"/>
          <w:sz w:val="32"/>
          <w:szCs w:val="32"/>
        </w:rPr>
        <w:t xml:space="preserve">  </w:t>
      </w:r>
      <w:r>
        <w:rPr>
          <w:rFonts w:hint="eastAsia" w:eastAsia="黑体"/>
          <w:color w:val="000000"/>
          <w:kern w:val="0"/>
          <w:sz w:val="32"/>
          <w:szCs w:val="32"/>
        </w:rPr>
        <w:t>则</w:t>
      </w:r>
    </w:p>
    <w:p>
      <w:pPr>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p>
    <w:p>
      <w:pPr>
        <w:pStyle w:val="4"/>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rPr>
          <w:rFonts w:eastAsia="仿宋_GB2312"/>
          <w:color w:val="000000"/>
          <w:kern w:val="0"/>
          <w:sz w:val="32"/>
          <w:szCs w:val="32"/>
        </w:rPr>
      </w:pPr>
      <w:r>
        <w:rPr>
          <w:rFonts w:hint="eastAsia" w:eastAsia="仿宋_GB2312"/>
          <w:b/>
          <w:color w:val="000000"/>
          <w:kern w:val="0"/>
          <w:sz w:val="32"/>
          <w:szCs w:val="32"/>
        </w:rPr>
        <w:t>第五十条</w:t>
      </w:r>
      <w:r>
        <w:rPr>
          <w:rFonts w:eastAsia="仿宋_GB2312"/>
          <w:color w:val="000000"/>
          <w:kern w:val="0"/>
          <w:sz w:val="32"/>
          <w:szCs w:val="32"/>
        </w:rPr>
        <w:t xml:space="preserve"> </w:t>
      </w:r>
      <w:r>
        <w:rPr>
          <w:rFonts w:hint="eastAsia" w:eastAsia="仿宋_GB2312"/>
          <w:color w:val="000000"/>
          <w:kern w:val="0"/>
          <w:sz w:val="32"/>
          <w:szCs w:val="32"/>
        </w:rPr>
        <w:t>本办法下列用语的含义：</w:t>
      </w:r>
    </w:p>
    <w:p>
      <w:pPr>
        <w:pStyle w:val="6"/>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农贸市场，指由开办者提供固定场地、设施，经营者进场进行集中和公开零售交易农副产品，并经</w:t>
      </w:r>
      <w:r>
        <w:rPr>
          <w:rFonts w:hint="eastAsia" w:eastAsia="仿宋_GB2312"/>
          <w:color w:val="000000"/>
          <w:kern w:val="0"/>
          <w:sz w:val="32"/>
          <w:szCs w:val="32"/>
          <w:lang w:val="en-US" w:eastAsia="zh-CN"/>
        </w:rPr>
        <w:t>市场监督</w:t>
      </w:r>
      <w:r>
        <w:rPr>
          <w:rFonts w:hint="eastAsia" w:eastAsia="仿宋_GB2312"/>
          <w:color w:val="000000"/>
          <w:kern w:val="0"/>
          <w:sz w:val="32"/>
          <w:szCs w:val="32"/>
        </w:rPr>
        <w:t>管理</w:t>
      </w:r>
      <w:r>
        <w:rPr>
          <w:rFonts w:hint="eastAsia" w:eastAsia="仿宋_GB2312"/>
          <w:color w:val="000000"/>
          <w:kern w:val="0"/>
          <w:sz w:val="32"/>
          <w:szCs w:val="32"/>
          <w:lang w:eastAsia="zh-CN"/>
        </w:rPr>
        <w:t>行政主管</w:t>
      </w:r>
      <w:r>
        <w:rPr>
          <w:rFonts w:hint="eastAsia" w:eastAsia="仿宋_GB2312"/>
          <w:color w:val="000000"/>
          <w:kern w:val="0"/>
          <w:sz w:val="32"/>
          <w:szCs w:val="32"/>
        </w:rPr>
        <w:t>部门登记注册的交易场所。</w:t>
      </w:r>
    </w:p>
    <w:p>
      <w:pPr>
        <w:pStyle w:val="6"/>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农贸市场开办者，指依法从事农贸市场投资的自然人、法人和其他组织。</w:t>
      </w:r>
    </w:p>
    <w:p>
      <w:pPr>
        <w:pStyle w:val="6"/>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农贸市场管理者，指农贸市场开办者依法设立或委托，行使农贸市场经营服务管理职权，承担相应责任义务，依法登记成立具有法人资格的企业或其他经济组织。</w:t>
      </w:r>
    </w:p>
    <w:p>
      <w:pPr>
        <w:pStyle w:val="6"/>
        <w:keepNext w:val="0"/>
        <w:keepLines w:val="0"/>
        <w:pageBreakBefore w:val="0"/>
        <w:kinsoku/>
        <w:wordWrap/>
        <w:overflowPunct w:val="0"/>
        <w:topLinePunct w:val="0"/>
        <w:autoSpaceDE/>
        <w:autoSpaceDN/>
        <w:bidi w:val="0"/>
        <w:adjustRightInd/>
        <w:snapToGrid/>
        <w:spacing w:line="580" w:lineRule="exact"/>
        <w:ind w:left="0" w:leftChars="0" w:right="0" w:rightChars="0"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场内经营者，指在农贸市场内从事经营活动的企业、其他组织、个体工商户及自产自销的农户。</w:t>
      </w:r>
    </w:p>
    <w:p>
      <w:pPr>
        <w:pStyle w:val="6"/>
        <w:keepNext w:val="0"/>
        <w:keepLines w:val="0"/>
        <w:pageBreakBefore w:val="0"/>
        <w:kinsoku/>
        <w:wordWrap/>
        <w:overflowPunct w:val="0"/>
        <w:topLinePunct w:val="0"/>
        <w:autoSpaceDE/>
        <w:autoSpaceDN/>
        <w:bidi w:val="0"/>
        <w:adjustRightInd/>
        <w:snapToGrid/>
        <w:spacing w:line="580" w:lineRule="exact"/>
        <w:ind w:left="0" w:leftChars="0" w:right="0" w:rightChars="0" w:firstLine="643" w:firstLineChars="200"/>
        <w:textAlignment w:val="auto"/>
      </w:pPr>
      <w:r>
        <w:rPr>
          <w:rFonts w:hint="eastAsia" w:eastAsia="仿宋_GB2312"/>
          <w:b/>
          <w:color w:val="000000"/>
          <w:kern w:val="0"/>
          <w:sz w:val="32"/>
          <w:szCs w:val="32"/>
        </w:rPr>
        <w:t>第五十</w:t>
      </w:r>
      <w:r>
        <w:rPr>
          <w:rFonts w:hint="eastAsia" w:eastAsia="仿宋_GB2312"/>
          <w:b/>
          <w:color w:val="000000"/>
          <w:kern w:val="0"/>
          <w:sz w:val="32"/>
          <w:szCs w:val="32"/>
          <w:lang w:val="en-US" w:eastAsia="zh-CN"/>
        </w:rPr>
        <w:t>一</w:t>
      </w:r>
      <w:r>
        <w:rPr>
          <w:rFonts w:hint="eastAsia" w:eastAsia="仿宋_GB2312"/>
          <w:b/>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本办法自</w:t>
      </w:r>
      <w:r>
        <w:rPr>
          <w:rFonts w:hint="eastAsia" w:eastAsia="仿宋_GB2312"/>
          <w:color w:val="000000"/>
          <w:kern w:val="0"/>
          <w:sz w:val="32"/>
          <w:szCs w:val="32"/>
          <w:lang w:val="en-US" w:eastAsia="zh-CN"/>
        </w:rPr>
        <w:t>2017</w:t>
      </w:r>
      <w:r>
        <w:rPr>
          <w:rFonts w:hint="eastAsia" w:eastAsia="仿宋_GB2312"/>
          <w:color w:val="000000"/>
          <w:kern w:val="0"/>
          <w:sz w:val="32"/>
          <w:szCs w:val="32"/>
        </w:rPr>
        <w:t>年</w:t>
      </w:r>
      <w:r>
        <w:rPr>
          <w:rFonts w:hint="eastAsia" w:eastAsia="仿宋_GB2312"/>
          <w:color w:val="000000"/>
          <w:kern w:val="0"/>
          <w:sz w:val="32"/>
          <w:szCs w:val="32"/>
          <w:lang w:val="en-US" w:eastAsia="zh-CN"/>
        </w:rPr>
        <w:t>7</w:t>
      </w:r>
      <w:r>
        <w:rPr>
          <w:rFonts w:hint="eastAsia" w:eastAsia="仿宋_GB2312"/>
          <w:color w:val="000000"/>
          <w:kern w:val="0"/>
          <w:sz w:val="32"/>
          <w:szCs w:val="32"/>
        </w:rPr>
        <w:t>月</w:t>
      </w:r>
      <w:r>
        <w:rPr>
          <w:rFonts w:hint="eastAsia" w:eastAsia="仿宋_GB2312"/>
          <w:color w:val="000000"/>
          <w:kern w:val="0"/>
          <w:sz w:val="32"/>
          <w:szCs w:val="32"/>
          <w:lang w:val="en-US" w:eastAsia="zh-CN"/>
        </w:rPr>
        <w:t>1</w:t>
      </w:r>
      <w:r>
        <w:rPr>
          <w:rFonts w:hint="eastAsia" w:eastAsia="仿宋_GB2312"/>
          <w:color w:val="000000"/>
          <w:kern w:val="0"/>
          <w:sz w:val="32"/>
          <w:szCs w:val="32"/>
        </w:rPr>
        <w:t>日起施行。</w:t>
      </w:r>
    </w:p>
    <w:sectPr>
      <w:pgSz w:w="11906" w:h="16838"/>
      <w:pgMar w:top="2041"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魏碑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352AB"/>
    <w:rsid w:val="00532FCA"/>
    <w:rsid w:val="06C205B0"/>
    <w:rsid w:val="0A150656"/>
    <w:rsid w:val="10C958A1"/>
    <w:rsid w:val="13371310"/>
    <w:rsid w:val="151E133F"/>
    <w:rsid w:val="19645FB5"/>
    <w:rsid w:val="32196097"/>
    <w:rsid w:val="378A38A6"/>
    <w:rsid w:val="3EC33066"/>
    <w:rsid w:val="42D352AB"/>
    <w:rsid w:val="44BC62F4"/>
    <w:rsid w:val="48376E68"/>
    <w:rsid w:val="622602D9"/>
    <w:rsid w:val="630957FE"/>
    <w:rsid w:val="68D20699"/>
    <w:rsid w:val="6BEA0D56"/>
    <w:rsid w:val="70132A0A"/>
    <w:rsid w:val="75E760C3"/>
    <w:rsid w:val="76464F91"/>
    <w:rsid w:val="766F1159"/>
    <w:rsid w:val="7BAE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2019-09-25T09:18:00Z</dcterms:created>
  <dc:creator>ganshenwen</dc:creator>
  <cp:lastModifiedBy>司法局立法科</cp:lastModifiedBy>
  <dcterms:modified xsi:type="dcterms:W3CDTF">2020-07-17T00:52:47Z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