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1：       </w:t>
      </w:r>
    </w:p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 </w:t>
      </w:r>
      <w:bookmarkStart w:id="0" w:name="_GoBack"/>
      <w:r>
        <w:rPr>
          <w:rFonts w:hint="eastAsia" w:ascii="方正书宋_GBK" w:eastAsia="方正书宋_GBK"/>
          <w:b/>
          <w:bCs/>
          <w:kern w:val="32"/>
          <w:sz w:val="44"/>
          <w:szCs w:val="44"/>
          <w:lang w:eastAsia="zh-CN"/>
        </w:rPr>
        <w:t>鄂州</w:t>
      </w:r>
      <w:r>
        <w:rPr>
          <w:rFonts w:hint="eastAsia" w:ascii="方正书宋_GBK" w:eastAsia="方正书宋_GBK"/>
          <w:b/>
          <w:bCs/>
          <w:kern w:val="32"/>
          <w:sz w:val="44"/>
          <w:szCs w:val="44"/>
        </w:rPr>
        <w:t>市行政执法监督员申请表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bookmarkEnd w:id="0"/>
      <w:r>
        <w:rPr>
          <w:rFonts w:hint="eastAsia" w:ascii="仿宋" w:eastAsia="仿宋"/>
          <w:sz w:val="32"/>
          <w:szCs w:val="32"/>
          <w:lang w:val="en-US" w:eastAsia="zh-CN"/>
        </w:rPr>
        <w:t xml:space="preserve">            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755"/>
        <w:gridCol w:w="2481"/>
        <w:gridCol w:w="109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51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hint="eastAsia" w:ascii="仿宋" w:eastAsia="仿宋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eastAsia="仿宋"/>
                <w:spacing w:val="3"/>
                <w:kern w:val="0"/>
                <w:sz w:val="28"/>
                <w:szCs w:val="28"/>
              </w:rPr>
              <w:t>（正装蓝底）</w:t>
            </w:r>
            <w:r>
              <w:rPr>
                <w:rFonts w:hint="eastAsia" w:ascii="仿宋" w:eastAsia="仿宋"/>
                <w:spacing w:val="-6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237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89"/>
                <w:kern w:val="0"/>
                <w:sz w:val="24"/>
                <w:szCs w:val="24"/>
              </w:rPr>
              <w:t>出生年</w:t>
            </w:r>
            <w:r>
              <w:rPr>
                <w:rFonts w:hint="eastAsia" w:ascii="仿宋" w:eastAsia="仿宋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29"/>
                <w:kern w:val="0"/>
                <w:sz w:val="24"/>
                <w:szCs w:val="24"/>
              </w:rPr>
              <w:t>政治面</w:t>
            </w:r>
            <w:r>
              <w:rPr>
                <w:rFonts w:hint="eastAsia" w:ascii="仿宋" w:eastAsia="仿宋"/>
                <w:spacing w:val="1"/>
                <w:kern w:val="0"/>
                <w:sz w:val="24"/>
                <w:szCs w:val="24"/>
              </w:rPr>
              <w:t>貌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89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89"/>
                <w:kern w:val="0"/>
                <w:sz w:val="24"/>
                <w:szCs w:val="24"/>
              </w:rPr>
              <w:t>文化程</w:t>
            </w:r>
            <w:r>
              <w:rPr>
                <w:rFonts w:hint="eastAsia" w:ascii="仿宋" w:eastAsia="仿宋"/>
                <w:spacing w:val="2"/>
                <w:kern w:val="0"/>
                <w:sz w:val="24"/>
                <w:szCs w:val="24"/>
              </w:rPr>
              <w:t>度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21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eastAsia" w:ascii="仿宋" w:eastAsia="仿宋"/>
                <w:spacing w:val="89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pacing w:val="89"/>
                <w:kern w:val="0"/>
                <w:sz w:val="24"/>
                <w:szCs w:val="24"/>
                <w:lang w:eastAsia="zh-CN"/>
              </w:rPr>
              <w:t>是否获得法律职业资格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89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29"/>
                <w:kern w:val="0"/>
                <w:sz w:val="24"/>
                <w:szCs w:val="24"/>
              </w:rPr>
              <w:t>工作单</w:t>
            </w:r>
            <w:r>
              <w:rPr>
                <w:rFonts w:hint="eastAsia" w:ascii="仿宋" w:eastAsia="仿宋"/>
                <w:spacing w:val="1"/>
                <w:kern w:val="0"/>
                <w:sz w:val="24"/>
                <w:szCs w:val="24"/>
              </w:rPr>
              <w:t>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51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务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  <w:r>
              <w:rPr>
                <w:rFonts w:hint="eastAsia" w:ascii="仿宋" w:eastAsia="仿宋"/>
                <w:spacing w:val="89"/>
                <w:kern w:val="0"/>
                <w:sz w:val="24"/>
                <w:szCs w:val="24"/>
              </w:rPr>
              <w:t>邮政编</w:t>
            </w:r>
            <w:r>
              <w:rPr>
                <w:rFonts w:hint="eastAsia" w:ascii="仿宋" w:eastAsia="仿宋"/>
                <w:spacing w:val="2"/>
                <w:kern w:val="0"/>
                <w:sz w:val="24"/>
                <w:szCs w:val="24"/>
              </w:rPr>
              <w:t>码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29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3"/>
                <w:kern w:val="0"/>
                <w:sz w:val="24"/>
                <w:szCs w:val="24"/>
              </w:rPr>
              <w:t>移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动电话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spacing w:val="51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spacing w:val="92"/>
                <w:kern w:val="0"/>
                <w:sz w:val="24"/>
                <w:szCs w:val="24"/>
              </w:rPr>
              <w:t>电子信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" w:eastAsia="仿宋"/>
                <w:kern w:val="3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" w:eastAsia="仿宋"/>
                <w:kern w:val="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履历</w:t>
            </w:r>
          </w:p>
        </w:tc>
        <w:tc>
          <w:tcPr>
            <w:tcW w:w="7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964" w:firstLineChars="1700"/>
              <w:jc w:val="left"/>
              <w:textAlignment w:val="baseline"/>
              <w:rPr>
                <w:rFonts w:hint="eastAsia" w:asci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7139"/>
    <w:rsid w:val="147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鄂州市司法局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2021-06-30T02:45:00Z</dcterms:created>
  <dc:creator>吴鹏</dc:creator>
  <cp:lastModifiedBy>吴鹏</cp:lastModifiedBy>
  <dcterms:modified xsi:type="dcterms:W3CDTF">2021-06-30T02:46:16Z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