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E8" w:rsidRDefault="006A0D9A">
      <w:pPr>
        <w:spacing w:line="560" w:lineRule="exact"/>
        <w:rPr>
          <w:rFonts w:ascii="Times New Roman" w:eastAsia="黑体" w:hAnsi="Times New Roman"/>
          <w:szCs w:val="32"/>
        </w:rPr>
      </w:pPr>
      <w:r>
        <w:rPr>
          <w:rFonts w:ascii="Times New Roman" w:eastAsia="黑体" w:hAnsi="Times New Roman"/>
          <w:szCs w:val="32"/>
        </w:rPr>
        <w:t>附件</w:t>
      </w:r>
    </w:p>
    <w:p w:rsidR="009842E8" w:rsidRDefault="006A0D9A">
      <w:pPr>
        <w:spacing w:line="560" w:lineRule="exact"/>
        <w:jc w:val="center"/>
        <w:rPr>
          <w:rFonts w:ascii="Times New Roman" w:eastAsia="方正小标宋_GBK" w:hAnsi="Times New Roman"/>
          <w:b/>
          <w:bCs/>
          <w:sz w:val="44"/>
          <w:szCs w:val="44"/>
        </w:rPr>
      </w:pPr>
      <w:r>
        <w:rPr>
          <w:rFonts w:ascii="Times New Roman" w:eastAsia="方正小标宋_GBK" w:hAnsi="Times New Roman"/>
          <w:b/>
          <w:bCs/>
          <w:sz w:val="44"/>
          <w:szCs w:val="44"/>
        </w:rPr>
        <w:t>法治化营商环境专项督察行动工作情况统计表</w:t>
      </w:r>
    </w:p>
    <w:p w:rsidR="009842E8" w:rsidRDefault="006A0D9A">
      <w:pPr>
        <w:pStyle w:val="BodyTextFirstIndent21"/>
        <w:widowControl w:val="0"/>
        <w:spacing w:line="500" w:lineRule="exact"/>
        <w:ind w:firstLineChars="0" w:firstLine="0"/>
        <w:rPr>
          <w:rFonts w:ascii="Times New Roman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单位（盖章）：</w:t>
      </w:r>
    </w:p>
    <w:tbl>
      <w:tblPr>
        <w:tblStyle w:val="a4"/>
        <w:tblW w:w="13170" w:type="dxa"/>
        <w:jc w:val="center"/>
        <w:tblLayout w:type="fixed"/>
        <w:tblLook w:val="04A0"/>
      </w:tblPr>
      <w:tblGrid>
        <w:gridCol w:w="1200"/>
        <w:gridCol w:w="1590"/>
        <w:gridCol w:w="1155"/>
        <w:gridCol w:w="810"/>
        <w:gridCol w:w="900"/>
        <w:gridCol w:w="1290"/>
        <w:gridCol w:w="1035"/>
        <w:gridCol w:w="1200"/>
        <w:gridCol w:w="1395"/>
        <w:gridCol w:w="1530"/>
        <w:gridCol w:w="1065"/>
      </w:tblGrid>
      <w:tr w:rsidR="009842E8">
        <w:trPr>
          <w:trHeight w:val="609"/>
          <w:jc w:val="center"/>
        </w:trPr>
        <w:tc>
          <w:tcPr>
            <w:tcW w:w="1200" w:type="dxa"/>
            <w:vMerge w:val="restart"/>
            <w:vAlign w:val="center"/>
          </w:tcPr>
          <w:p w:rsidR="009842E8" w:rsidRDefault="006A0D9A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区</w:t>
            </w:r>
          </w:p>
        </w:tc>
        <w:tc>
          <w:tcPr>
            <w:tcW w:w="4455" w:type="dxa"/>
            <w:gridSpan w:val="4"/>
            <w:vAlign w:val="center"/>
          </w:tcPr>
          <w:p w:rsidR="009842E8" w:rsidRDefault="006A0D9A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线索收集处置情况</w:t>
            </w:r>
          </w:p>
        </w:tc>
        <w:tc>
          <w:tcPr>
            <w:tcW w:w="3525" w:type="dxa"/>
            <w:gridSpan w:val="3"/>
            <w:vAlign w:val="center"/>
          </w:tcPr>
          <w:p w:rsidR="009842E8" w:rsidRDefault="006A0D9A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督察发现、处置、整改</w:t>
            </w:r>
          </w:p>
          <w:p w:rsidR="009842E8" w:rsidRDefault="006A0D9A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问题情况</w:t>
            </w:r>
          </w:p>
        </w:tc>
        <w:tc>
          <w:tcPr>
            <w:tcW w:w="2925" w:type="dxa"/>
            <w:gridSpan w:val="2"/>
            <w:vAlign w:val="center"/>
          </w:tcPr>
          <w:p w:rsidR="009842E8" w:rsidRDefault="006A0D9A"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向纪检监察机关移交问题线索和人员处理情况</w:t>
            </w:r>
          </w:p>
        </w:tc>
        <w:tc>
          <w:tcPr>
            <w:tcW w:w="1065" w:type="dxa"/>
            <w:vAlign w:val="center"/>
          </w:tcPr>
          <w:p w:rsidR="009842E8" w:rsidRDefault="006A0D9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注</w:t>
            </w:r>
          </w:p>
        </w:tc>
      </w:tr>
      <w:tr w:rsidR="009842E8">
        <w:trPr>
          <w:trHeight w:val="865"/>
          <w:jc w:val="center"/>
        </w:trPr>
        <w:tc>
          <w:tcPr>
            <w:tcW w:w="1200" w:type="dxa"/>
            <w:vMerge/>
            <w:vAlign w:val="center"/>
          </w:tcPr>
          <w:p w:rsidR="009842E8" w:rsidRDefault="009842E8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9842E8" w:rsidRDefault="006A0D9A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是否开通问题线索投诉举报通道</w:t>
            </w:r>
          </w:p>
        </w:tc>
        <w:tc>
          <w:tcPr>
            <w:tcW w:w="1155" w:type="dxa"/>
            <w:vAlign w:val="center"/>
          </w:tcPr>
          <w:p w:rsidR="009842E8" w:rsidRDefault="006A0D9A">
            <w:pPr>
              <w:spacing w:line="3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收到问题线索数</w:t>
            </w:r>
          </w:p>
        </w:tc>
        <w:tc>
          <w:tcPr>
            <w:tcW w:w="810" w:type="dxa"/>
            <w:vAlign w:val="center"/>
          </w:tcPr>
          <w:p w:rsidR="009842E8" w:rsidRDefault="006A0D9A">
            <w:pPr>
              <w:spacing w:line="3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办结数</w:t>
            </w:r>
          </w:p>
        </w:tc>
        <w:tc>
          <w:tcPr>
            <w:tcW w:w="900" w:type="dxa"/>
            <w:vAlign w:val="center"/>
          </w:tcPr>
          <w:p w:rsidR="009842E8" w:rsidRDefault="006A0D9A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未办结数</w:t>
            </w:r>
          </w:p>
        </w:tc>
        <w:tc>
          <w:tcPr>
            <w:tcW w:w="1290" w:type="dxa"/>
            <w:vAlign w:val="center"/>
          </w:tcPr>
          <w:p w:rsidR="009842E8" w:rsidRDefault="006A0D9A"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通过督察发现问题数</w:t>
            </w:r>
          </w:p>
        </w:tc>
        <w:tc>
          <w:tcPr>
            <w:tcW w:w="1035" w:type="dxa"/>
            <w:vAlign w:val="center"/>
          </w:tcPr>
          <w:p w:rsidR="009842E8" w:rsidRDefault="006A0D9A">
            <w:pPr>
              <w:spacing w:line="3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已整改处置问题数</w:t>
            </w:r>
          </w:p>
        </w:tc>
        <w:tc>
          <w:tcPr>
            <w:tcW w:w="1200" w:type="dxa"/>
            <w:vAlign w:val="center"/>
          </w:tcPr>
          <w:p w:rsidR="009842E8" w:rsidRDefault="006A0D9A">
            <w:pPr>
              <w:spacing w:line="3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未整改处置问题数</w:t>
            </w:r>
          </w:p>
        </w:tc>
        <w:tc>
          <w:tcPr>
            <w:tcW w:w="1395" w:type="dxa"/>
            <w:vAlign w:val="center"/>
          </w:tcPr>
          <w:p w:rsidR="009842E8" w:rsidRDefault="006A0D9A">
            <w:pPr>
              <w:spacing w:line="3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向纪检监察机关移送问题线索数</w:t>
            </w:r>
          </w:p>
        </w:tc>
        <w:tc>
          <w:tcPr>
            <w:tcW w:w="1530" w:type="dxa"/>
            <w:vAlign w:val="center"/>
          </w:tcPr>
          <w:p w:rsidR="009842E8" w:rsidRDefault="006A0D9A">
            <w:pPr>
              <w:spacing w:line="30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受到党纪、政务、刑事处分人数</w:t>
            </w:r>
          </w:p>
        </w:tc>
        <w:tc>
          <w:tcPr>
            <w:tcW w:w="1065" w:type="dxa"/>
            <w:vAlign w:val="center"/>
          </w:tcPr>
          <w:p w:rsidR="009842E8" w:rsidRDefault="009842E8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2E8">
        <w:trPr>
          <w:trHeight w:hRule="exact" w:val="567"/>
          <w:jc w:val="center"/>
        </w:trPr>
        <w:tc>
          <w:tcPr>
            <w:tcW w:w="1200" w:type="dxa"/>
            <w:vMerge w:val="restart"/>
            <w:vAlign w:val="center"/>
          </w:tcPr>
          <w:p w:rsidR="009842E8" w:rsidRDefault="006A0D9A">
            <w:pPr>
              <w:pStyle w:val="BodyTextFirstIndent21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市（州）</w:t>
            </w:r>
          </w:p>
          <w:p w:rsidR="009842E8" w:rsidRDefault="006A0D9A">
            <w:pPr>
              <w:pStyle w:val="BodyTextFirstIndent21"/>
              <w:ind w:firstLineChars="0" w:firstLine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级</w:t>
            </w:r>
          </w:p>
        </w:tc>
        <w:tc>
          <w:tcPr>
            <w:tcW w:w="159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2E8">
        <w:trPr>
          <w:trHeight w:hRule="exact" w:val="567"/>
          <w:jc w:val="center"/>
        </w:trPr>
        <w:tc>
          <w:tcPr>
            <w:tcW w:w="1200" w:type="dxa"/>
            <w:vMerge/>
            <w:vAlign w:val="center"/>
          </w:tcPr>
          <w:p w:rsidR="009842E8" w:rsidRDefault="009842E8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2E8">
        <w:trPr>
          <w:trHeight w:hRule="exact" w:val="567"/>
          <w:jc w:val="center"/>
        </w:trPr>
        <w:tc>
          <w:tcPr>
            <w:tcW w:w="1200" w:type="dxa"/>
            <w:vMerge/>
            <w:vAlign w:val="center"/>
          </w:tcPr>
          <w:p w:rsidR="009842E8" w:rsidRDefault="009842E8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2E8">
        <w:trPr>
          <w:trHeight w:hRule="exact" w:val="567"/>
          <w:jc w:val="center"/>
        </w:trPr>
        <w:tc>
          <w:tcPr>
            <w:tcW w:w="1200" w:type="dxa"/>
            <w:vMerge w:val="restart"/>
            <w:vAlign w:val="center"/>
          </w:tcPr>
          <w:p w:rsidR="009842E8" w:rsidRDefault="006A0D9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××</w:t>
            </w:r>
            <w:r>
              <w:rPr>
                <w:rFonts w:ascii="Times New Roman" w:hAnsi="Times New Roman"/>
                <w:sz w:val="28"/>
                <w:szCs w:val="28"/>
              </w:rPr>
              <w:t>县</w:t>
            </w:r>
          </w:p>
        </w:tc>
        <w:tc>
          <w:tcPr>
            <w:tcW w:w="159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2E8">
        <w:trPr>
          <w:trHeight w:hRule="exact" w:val="567"/>
          <w:jc w:val="center"/>
        </w:trPr>
        <w:tc>
          <w:tcPr>
            <w:tcW w:w="1200" w:type="dxa"/>
            <w:vMerge/>
            <w:vAlign w:val="center"/>
          </w:tcPr>
          <w:p w:rsidR="009842E8" w:rsidRDefault="009842E8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2E8">
        <w:trPr>
          <w:trHeight w:hRule="exact" w:val="567"/>
          <w:jc w:val="center"/>
        </w:trPr>
        <w:tc>
          <w:tcPr>
            <w:tcW w:w="1200" w:type="dxa"/>
            <w:vMerge w:val="restart"/>
            <w:vAlign w:val="center"/>
          </w:tcPr>
          <w:p w:rsidR="009842E8" w:rsidRDefault="006A0D9A">
            <w:pPr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××</w:t>
            </w:r>
            <w:r>
              <w:rPr>
                <w:rFonts w:ascii="Times New Roman" w:hAnsi="Times New Roman"/>
                <w:sz w:val="28"/>
                <w:szCs w:val="28"/>
              </w:rPr>
              <w:t>区</w:t>
            </w:r>
          </w:p>
        </w:tc>
        <w:tc>
          <w:tcPr>
            <w:tcW w:w="159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2E8">
        <w:trPr>
          <w:trHeight w:hRule="exact" w:val="567"/>
          <w:jc w:val="center"/>
        </w:trPr>
        <w:tc>
          <w:tcPr>
            <w:tcW w:w="1200" w:type="dxa"/>
            <w:vMerge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42E8">
        <w:trPr>
          <w:trHeight w:hRule="exact" w:val="567"/>
          <w:jc w:val="center"/>
        </w:trPr>
        <w:tc>
          <w:tcPr>
            <w:tcW w:w="1200" w:type="dxa"/>
            <w:vAlign w:val="center"/>
          </w:tcPr>
          <w:p w:rsidR="009842E8" w:rsidRDefault="006A0D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计</w:t>
            </w:r>
          </w:p>
        </w:tc>
        <w:tc>
          <w:tcPr>
            <w:tcW w:w="159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9842E8" w:rsidRDefault="009842E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42E8" w:rsidRDefault="009842E8">
      <w:pPr>
        <w:rPr>
          <w:rFonts w:ascii="Times New Roman" w:hAnsi="Times New Roman"/>
        </w:rPr>
        <w:sectPr w:rsidR="009842E8">
          <w:pgSz w:w="16838" w:h="11906" w:orient="landscape"/>
          <w:pgMar w:top="1587" w:right="2098" w:bottom="1587" w:left="2098" w:header="720" w:footer="1559" w:gutter="0"/>
          <w:cols w:space="720"/>
          <w:docGrid w:type="linesAndChars" w:linePitch="582" w:charSpace="-1668"/>
        </w:sectPr>
      </w:pPr>
      <w:bookmarkStart w:id="0" w:name="_GoBack"/>
      <w:bookmarkEnd w:id="0"/>
    </w:p>
    <w:p w:rsidR="009842E8" w:rsidRDefault="009842E8"/>
    <w:sectPr w:rsidR="009842E8" w:rsidSect="009842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53D35BF"/>
    <w:rsid w:val="006A0D9A"/>
    <w:rsid w:val="009842E8"/>
    <w:rsid w:val="753D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FirstIndent21"/>
    <w:qFormat/>
    <w:rsid w:val="009842E8"/>
    <w:pPr>
      <w:widowControl w:val="0"/>
      <w:jc w:val="both"/>
    </w:pPr>
    <w:rPr>
      <w:rFonts w:ascii="Calibri" w:eastAsia="仿宋_GB2312" w:hAnsi="Calibri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FirstIndent21">
    <w:name w:val="Body Text First Indent 21"/>
    <w:qFormat/>
    <w:rsid w:val="009842E8"/>
    <w:pPr>
      <w:ind w:firstLineChars="200" w:firstLine="420"/>
    </w:pPr>
    <w:rPr>
      <w:rFonts w:ascii="Calibri" w:eastAsia="宋体" w:hAnsi="Calibri" w:cs="Times New Roman"/>
    </w:rPr>
  </w:style>
  <w:style w:type="paragraph" w:styleId="a3">
    <w:name w:val="footer"/>
    <w:basedOn w:val="a"/>
    <w:qFormat/>
    <w:rsid w:val="009842E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rsid w:val="009842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韵～</dc:creator>
  <cp:lastModifiedBy>Administrator</cp:lastModifiedBy>
  <cp:revision>2</cp:revision>
  <dcterms:created xsi:type="dcterms:W3CDTF">2022-07-11T03:45:00Z</dcterms:created>
  <dcterms:modified xsi:type="dcterms:W3CDTF">2022-07-11T03:45:00Z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